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C503E5" w:rsidRDefault="001E7F99" w:rsidP="001E7F99">
      <w:pPr>
        <w:jc w:val="center"/>
        <w:rPr>
          <w:rFonts w:ascii="Arial" w:hAnsi="Arial" w:cs="Arial"/>
          <w:b/>
          <w:i w:val="0"/>
          <w:szCs w:val="24"/>
        </w:rPr>
      </w:pPr>
      <w:r w:rsidRPr="00C503E5">
        <w:rPr>
          <w:rFonts w:ascii="Arial" w:hAnsi="Arial" w:cs="Arial"/>
          <w:b/>
          <w:i w:val="0"/>
          <w:szCs w:val="24"/>
        </w:rPr>
        <w:t>VZOREC OKVIRNEGA SPORAZUMA</w:t>
      </w:r>
    </w:p>
    <w:p w14:paraId="33DA51BE" w14:textId="70F33B39" w:rsidR="00C503E5" w:rsidRPr="00C503E5" w:rsidRDefault="00C503E5" w:rsidP="001E7F99">
      <w:pPr>
        <w:jc w:val="center"/>
        <w:rPr>
          <w:rFonts w:ascii="Arial" w:hAnsi="Arial" w:cs="Arial"/>
          <w:b/>
          <w:i w:val="0"/>
          <w:szCs w:val="24"/>
          <w:lang w:val="sl-SI"/>
        </w:rPr>
      </w:pPr>
      <w:r w:rsidRPr="00C503E5">
        <w:rPr>
          <w:rFonts w:ascii="Arial" w:hAnsi="Arial" w:cs="Arial"/>
          <w:b/>
          <w:i w:val="0"/>
          <w:szCs w:val="24"/>
        </w:rPr>
        <w:t>ZA VZDRŽEVANJE MEDICINSKE OPREME PROIZVAJALCA LINET</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1B6AD264"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r w:rsidR="00776843" w:rsidRPr="00776843">
        <w:rPr>
          <w:rFonts w:ascii="Arial" w:hAnsi="Arial" w:cs="Arial"/>
          <w:b/>
          <w:bCs/>
          <w:i w:val="0"/>
          <w:iCs/>
          <w:sz w:val="22"/>
          <w:szCs w:val="22"/>
          <w:lang w:val="sl-SI"/>
        </w:rPr>
        <w:t>Vzdrževanje</w:t>
      </w:r>
      <w:r w:rsidR="00753471" w:rsidRPr="00776843">
        <w:rPr>
          <w:rFonts w:ascii="Arial" w:hAnsi="Arial" w:cs="Arial"/>
          <w:b/>
          <w:bCs/>
          <w:i w:val="0"/>
          <w:sz w:val="22"/>
          <w:szCs w:val="22"/>
        </w:rPr>
        <w:t xml:space="preserve"> </w:t>
      </w:r>
      <w:r w:rsidR="00753471" w:rsidRPr="00753471">
        <w:rPr>
          <w:rFonts w:ascii="Arial" w:hAnsi="Arial" w:cs="Arial"/>
          <w:b/>
          <w:i w:val="0"/>
          <w:sz w:val="22"/>
          <w:szCs w:val="22"/>
        </w:rPr>
        <w:t xml:space="preserve">medicinske opreme </w:t>
      </w:r>
      <w:r w:rsidR="00C503E5">
        <w:rPr>
          <w:rFonts w:ascii="Arial" w:hAnsi="Arial" w:cs="Arial"/>
          <w:b/>
          <w:i w:val="0"/>
          <w:sz w:val="22"/>
          <w:szCs w:val="22"/>
        </w:rPr>
        <w:t>proizvajalca Linet</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9A359D" w:rsidRPr="009A359D">
        <w:rPr>
          <w:rFonts w:ascii="Arial" w:hAnsi="Arial" w:cs="Arial"/>
          <w:i w:val="0"/>
          <w:iCs/>
          <w:sz w:val="22"/>
          <w:szCs w:val="22"/>
        </w:rPr>
        <w:t xml:space="preserve">Uradni list RS, št. </w:t>
      </w:r>
      <w:r w:rsidR="009A359D" w:rsidRPr="009A359D">
        <w:rPr>
          <w:rFonts w:ascii="Arial" w:hAnsi="Arial" w:cs="Arial"/>
          <w:i w:val="0"/>
          <w:iCs/>
          <w:color w:val="0000FF"/>
          <w:sz w:val="22"/>
          <w:szCs w:val="22"/>
          <w:u w:val="single"/>
        </w:rPr>
        <w:t>91/15</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14/18</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121/21</w:t>
      </w:r>
      <w:r w:rsidR="009A359D" w:rsidRPr="009A359D">
        <w:rPr>
          <w:rFonts w:ascii="Arial" w:hAnsi="Arial" w:cs="Arial"/>
          <w:i w:val="0"/>
          <w:iCs/>
          <w:color w:val="0000FF"/>
          <w:sz w:val="22"/>
          <w:szCs w:val="22"/>
        </w:rPr>
        <w:t>,</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10/22,</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74/22</w:t>
      </w:r>
      <w:r w:rsidR="009A359D" w:rsidRPr="009A359D">
        <w:rPr>
          <w:rFonts w:ascii="Arial" w:hAnsi="Arial" w:cs="Arial"/>
          <w:i w:val="0"/>
          <w:iCs/>
          <w:color w:val="000000"/>
          <w:sz w:val="22"/>
          <w:szCs w:val="22"/>
        </w:rPr>
        <w:t xml:space="preserve">-odl. US, </w:t>
      </w:r>
      <w:r w:rsidR="009A359D" w:rsidRPr="009A359D">
        <w:rPr>
          <w:rFonts w:ascii="Arial" w:hAnsi="Arial" w:cs="Arial"/>
          <w:i w:val="0"/>
          <w:iCs/>
          <w:color w:val="0000FF"/>
          <w:sz w:val="22"/>
          <w:szCs w:val="22"/>
          <w:u w:val="single"/>
        </w:rPr>
        <w:t>100/22</w:t>
      </w:r>
      <w:r w:rsidR="009A359D" w:rsidRPr="009A359D">
        <w:rPr>
          <w:rFonts w:ascii="Arial" w:hAnsi="Arial" w:cs="Arial"/>
          <w:i w:val="0"/>
          <w:iCs/>
          <w:color w:val="000000"/>
          <w:sz w:val="22"/>
          <w:szCs w:val="22"/>
        </w:rPr>
        <w:t xml:space="preserve">-ZNUZSZS, </w:t>
      </w:r>
      <w:r w:rsidR="009A359D" w:rsidRPr="009A359D">
        <w:rPr>
          <w:rFonts w:ascii="Arial" w:hAnsi="Arial" w:cs="Arial"/>
          <w:i w:val="0"/>
          <w:iCs/>
          <w:color w:val="0000FF"/>
          <w:sz w:val="22"/>
          <w:szCs w:val="22"/>
          <w:u w:val="single"/>
        </w:rPr>
        <w:t>141/22</w:t>
      </w:r>
      <w:r w:rsidR="009A359D" w:rsidRPr="009A359D">
        <w:rPr>
          <w:rFonts w:ascii="Arial" w:hAnsi="Arial" w:cs="Arial"/>
          <w:i w:val="0"/>
          <w:iCs/>
          <w:color w:val="000000"/>
          <w:sz w:val="22"/>
          <w:szCs w:val="22"/>
        </w:rPr>
        <w:t>-ZNUNBZ</w:t>
      </w:r>
      <w:r w:rsidR="009A359D" w:rsidRPr="009A359D">
        <w:rPr>
          <w:rFonts w:ascii="Arial" w:hAnsi="Arial" w:cs="Arial"/>
          <w:i w:val="0"/>
          <w:iCs/>
          <w:color w:val="000000"/>
          <w:sz w:val="22"/>
          <w:szCs w:val="22"/>
          <w:lang w:val="sl-SI"/>
        </w:rPr>
        <w:t xml:space="preserve">, </w:t>
      </w:r>
      <w:r w:rsidR="009A359D" w:rsidRPr="009A359D">
        <w:rPr>
          <w:rFonts w:ascii="Arial" w:hAnsi="Arial" w:cs="Arial"/>
          <w:i w:val="0"/>
          <w:iCs/>
          <w:color w:val="0000FF"/>
          <w:sz w:val="22"/>
          <w:szCs w:val="22"/>
          <w:u w:val="single"/>
        </w:rPr>
        <w:t>28/23</w:t>
      </w:r>
      <w:r w:rsidR="009A359D" w:rsidRPr="009A359D">
        <w:rPr>
          <w:rFonts w:ascii="Arial" w:hAnsi="Arial" w:cs="Arial"/>
          <w:i w:val="0"/>
          <w:iCs/>
          <w:sz w:val="22"/>
          <w:szCs w:val="22"/>
          <w:lang w:val="sl-SI"/>
        </w:rPr>
        <w:t xml:space="preserve"> in</w:t>
      </w:r>
      <w:r w:rsidR="009A359D" w:rsidRPr="009A359D">
        <w:rPr>
          <w:rFonts w:ascii="Arial" w:hAnsi="Arial" w:cs="Arial"/>
          <w:i w:val="0"/>
          <w:iCs/>
          <w:color w:val="0000FF"/>
          <w:sz w:val="22"/>
          <w:szCs w:val="22"/>
          <w:lang w:val="sl-SI"/>
        </w:rPr>
        <w:t xml:space="preserve"> </w:t>
      </w:r>
      <w:r w:rsidR="009A359D" w:rsidRPr="009A359D">
        <w:rPr>
          <w:rFonts w:ascii="Arial" w:hAnsi="Arial" w:cs="Arial"/>
          <w:i w:val="0"/>
          <w:iCs/>
          <w:color w:val="0000FF"/>
          <w:sz w:val="22"/>
          <w:szCs w:val="22"/>
          <w:u w:val="single"/>
          <w:lang w:val="sl-SI"/>
        </w:rPr>
        <w:t>88/23-ZOPNN-F</w:t>
      </w:r>
      <w:r w:rsidR="009A359D" w:rsidRPr="009A359D">
        <w:rPr>
          <w:rFonts w:ascii="Arial" w:hAnsi="Arial" w:cs="Arial"/>
          <w:i w:val="0"/>
          <w:iCs/>
          <w:sz w:val="22"/>
          <w:szCs w:val="22"/>
        </w:rPr>
        <w:t>, 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skladu </w:t>
      </w:r>
      <w:r w:rsidRPr="00B71654">
        <w:rPr>
          <w:rFonts w:ascii="Arial" w:hAnsi="Arial" w:cs="Arial"/>
          <w:i w:val="0"/>
          <w:sz w:val="22"/>
          <w:szCs w:val="22"/>
          <w:lang w:val="sl-SI"/>
        </w:rPr>
        <w:t>z 48</w:t>
      </w:r>
      <w:r w:rsidRPr="00B71654">
        <w:rPr>
          <w:rFonts w:ascii="Arial" w:hAnsi="Arial" w:cs="Arial"/>
          <w:i w:val="0"/>
          <w:sz w:val="22"/>
          <w:szCs w:val="22"/>
        </w:rPr>
        <w:t>. člen</w:t>
      </w:r>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številka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Uradnem listu EU, 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številka objav</w:t>
      </w:r>
      <w:r w:rsidR="00D23010" w:rsidRPr="00B71654">
        <w:rPr>
          <w:rFonts w:ascii="Arial" w:hAnsi="Arial" w:cs="Arial"/>
          <w:i w:val="0"/>
          <w:sz w:val="22"/>
          <w:szCs w:val="22"/>
        </w:rPr>
        <w:t xml:space="preserve">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E6745FE" w14:textId="51451473" w:rsidR="00D23010" w:rsidRPr="00B71654" w:rsidRDefault="00D23010" w:rsidP="00A46420">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806690" w:rsidRPr="00B065A2">
        <w:rPr>
          <w:rFonts w:ascii="Arial" w:hAnsi="Arial" w:cs="Arial"/>
          <w:i w:val="0"/>
          <w:sz w:val="22"/>
          <w:szCs w:val="22"/>
          <w:lang w:val="sl-SI"/>
        </w:rPr>
        <w:t>korektivnega vzdrževanja</w:t>
      </w:r>
      <w:r w:rsidRPr="00B065A2">
        <w:rPr>
          <w:rFonts w:ascii="Arial" w:hAnsi="Arial" w:cs="Arial"/>
          <w:i w:val="0"/>
          <w:sz w:val="22"/>
          <w:szCs w:val="22"/>
          <w:lang w:val="sl-SI"/>
        </w:rPr>
        <w:t xml:space="preserve"> opreme</w:t>
      </w:r>
      <w:r w:rsidRPr="00B71654">
        <w:rPr>
          <w:rFonts w:ascii="Arial" w:hAnsi="Arial" w:cs="Arial"/>
          <w:i w:val="0"/>
          <w:sz w:val="22"/>
          <w:szCs w:val="22"/>
          <w:lang w:val="sl-SI"/>
        </w:rPr>
        <w:t xml:space="preserve"> ter </w:t>
      </w:r>
      <w:r w:rsidR="00806690">
        <w:rPr>
          <w:rFonts w:ascii="Arial" w:hAnsi="Arial" w:cs="Arial"/>
          <w:i w:val="0"/>
          <w:sz w:val="22"/>
          <w:szCs w:val="22"/>
          <w:lang w:val="sl-SI"/>
        </w:rPr>
        <w:t xml:space="preserve">preventivnega vzdrževanja (redni servisi) </w:t>
      </w:r>
      <w:r w:rsidRPr="00B71654">
        <w:rPr>
          <w:rFonts w:ascii="Arial" w:hAnsi="Arial" w:cs="Arial"/>
          <w:i w:val="0"/>
          <w:sz w:val="22"/>
          <w:szCs w:val="22"/>
          <w:lang w:val="sl-SI"/>
        </w:rPr>
        <w:t>opreme opredeljene v Seznamu medicinsk</w:t>
      </w:r>
      <w:r w:rsidR="00853ADB">
        <w:rPr>
          <w:rFonts w:ascii="Arial" w:hAnsi="Arial" w:cs="Arial"/>
          <w:i w:val="0"/>
          <w:sz w:val="22"/>
          <w:szCs w:val="22"/>
          <w:lang w:val="sl-SI"/>
        </w:rPr>
        <w:t>e</w:t>
      </w:r>
      <w:r w:rsidRPr="00B71654">
        <w:rPr>
          <w:rFonts w:ascii="Arial" w:hAnsi="Arial" w:cs="Arial"/>
          <w:i w:val="0"/>
          <w:sz w:val="22"/>
          <w:szCs w:val="22"/>
          <w:lang w:val="sl-SI"/>
        </w:rPr>
        <w:t xml:space="preserve"> </w:t>
      </w:r>
      <w:r w:rsidR="00853ADB">
        <w:rPr>
          <w:rFonts w:ascii="Arial" w:hAnsi="Arial" w:cs="Arial"/>
          <w:i w:val="0"/>
          <w:sz w:val="22"/>
          <w:szCs w:val="22"/>
          <w:lang w:val="sl-SI"/>
        </w:rPr>
        <w:t>opreme</w:t>
      </w:r>
      <w:r w:rsidRPr="00B71654">
        <w:rPr>
          <w:rFonts w:ascii="Arial" w:hAnsi="Arial" w:cs="Arial"/>
          <w:i w:val="0"/>
          <w:sz w:val="22"/>
          <w:szCs w:val="22"/>
          <w:lang w:val="sl-SI"/>
        </w:rPr>
        <w:t>.</w:t>
      </w:r>
    </w:p>
    <w:p w14:paraId="48FB0F4F" w14:textId="6A6BCCCC" w:rsidR="00D23010" w:rsidRDefault="00D23010" w:rsidP="00D23010">
      <w:pPr>
        <w:rPr>
          <w:rFonts w:ascii="Arial" w:hAnsi="Arial" w:cs="Arial"/>
          <w:iCs/>
          <w:sz w:val="22"/>
          <w:szCs w:val="22"/>
          <w:u w:val="single"/>
          <w:lang w:val="sl-SI"/>
        </w:rPr>
      </w:pPr>
    </w:p>
    <w:p w14:paraId="7362EE36" w14:textId="6EB76750" w:rsidR="00D23010"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Predmet tega sporazuma je tudi dobava vseh rezervnih delov in materiala potrebnih za izvajanje storitev iz prejšnjega odstavka tega člena.</w:t>
      </w:r>
    </w:p>
    <w:p w14:paraId="38E8985D" w14:textId="77777777" w:rsidR="00C503E5" w:rsidRDefault="00C503E5" w:rsidP="00A46420">
      <w:pPr>
        <w:jc w:val="both"/>
        <w:rPr>
          <w:rFonts w:ascii="Arial" w:hAnsi="Arial" w:cs="Arial"/>
          <w:bCs/>
          <w:i w:val="0"/>
          <w:sz w:val="22"/>
          <w:szCs w:val="22"/>
          <w:lang w:val="sl-SI"/>
        </w:rPr>
      </w:pPr>
    </w:p>
    <w:p w14:paraId="3AF4FB29" w14:textId="1A4F78DE" w:rsidR="00C503E5" w:rsidRPr="00C503E5" w:rsidRDefault="00C503E5" w:rsidP="00C503E5">
      <w:pPr>
        <w:pStyle w:val="Odstavekseznama"/>
        <w:numPr>
          <w:ilvl w:val="0"/>
          <w:numId w:val="11"/>
        </w:numPr>
        <w:jc w:val="both"/>
        <w:rPr>
          <w:rFonts w:ascii="Arial" w:hAnsi="Arial" w:cs="Arial"/>
          <w:bCs/>
          <w:iCs/>
          <w:sz w:val="22"/>
          <w:szCs w:val="22"/>
          <w:lang w:val="sl-SI"/>
        </w:rPr>
      </w:pPr>
      <w:r w:rsidRPr="00C503E5">
        <w:rPr>
          <w:rFonts w:ascii="Arial" w:hAnsi="Arial" w:cs="Arial"/>
          <w:bCs/>
          <w:iCs/>
          <w:sz w:val="22"/>
          <w:szCs w:val="22"/>
          <w:lang w:val="sl-SI"/>
        </w:rPr>
        <w:t>Podskop 1 – Korektivno vzdrževanje in rezerv</w:t>
      </w:r>
      <w:r w:rsidR="00CD7392">
        <w:rPr>
          <w:rFonts w:ascii="Arial" w:hAnsi="Arial" w:cs="Arial"/>
          <w:bCs/>
          <w:iCs/>
          <w:sz w:val="22"/>
          <w:szCs w:val="22"/>
          <w:lang w:val="sl-SI"/>
        </w:rPr>
        <w:t>n</w:t>
      </w:r>
      <w:r w:rsidRPr="00C503E5">
        <w:rPr>
          <w:rFonts w:ascii="Arial" w:hAnsi="Arial" w:cs="Arial"/>
          <w:bCs/>
          <w:iCs/>
          <w:sz w:val="22"/>
          <w:szCs w:val="22"/>
          <w:lang w:val="sl-SI"/>
        </w:rPr>
        <w:t xml:space="preserve">i deli medicinske opreme proizvajalca </w:t>
      </w:r>
      <w:r w:rsidR="00934990">
        <w:rPr>
          <w:rFonts w:ascii="Arial" w:hAnsi="Arial" w:cs="Arial"/>
          <w:bCs/>
          <w:iCs/>
          <w:sz w:val="22"/>
          <w:szCs w:val="22"/>
          <w:lang w:val="sl-SI"/>
        </w:rPr>
        <w:t>L</w:t>
      </w:r>
      <w:r w:rsidRPr="00C503E5">
        <w:rPr>
          <w:rFonts w:ascii="Arial" w:hAnsi="Arial" w:cs="Arial"/>
          <w:bCs/>
          <w:iCs/>
          <w:sz w:val="22"/>
          <w:szCs w:val="22"/>
          <w:lang w:val="sl-SI"/>
        </w:rPr>
        <w:t>inet</w:t>
      </w:r>
      <w:r w:rsidR="00934990">
        <w:rPr>
          <w:rFonts w:ascii="Arial" w:hAnsi="Arial" w:cs="Arial"/>
          <w:bCs/>
          <w:iCs/>
          <w:sz w:val="22"/>
          <w:szCs w:val="22"/>
          <w:lang w:val="sl-SI"/>
        </w:rPr>
        <w:t>;</w:t>
      </w:r>
    </w:p>
    <w:p w14:paraId="68B700F7" w14:textId="3D973ACB" w:rsidR="00C503E5" w:rsidRPr="00C503E5" w:rsidRDefault="00C503E5" w:rsidP="00C503E5">
      <w:pPr>
        <w:pStyle w:val="Odstavekseznama"/>
        <w:numPr>
          <w:ilvl w:val="0"/>
          <w:numId w:val="11"/>
        </w:numPr>
        <w:jc w:val="both"/>
        <w:rPr>
          <w:rFonts w:ascii="Arial" w:hAnsi="Arial" w:cs="Arial"/>
          <w:bCs/>
          <w:iCs/>
          <w:sz w:val="22"/>
          <w:szCs w:val="22"/>
          <w:lang w:val="sl-SI"/>
        </w:rPr>
      </w:pPr>
      <w:r w:rsidRPr="00C503E5">
        <w:rPr>
          <w:rFonts w:ascii="Arial" w:hAnsi="Arial" w:cs="Arial"/>
          <w:bCs/>
          <w:iCs/>
          <w:sz w:val="22"/>
          <w:szCs w:val="22"/>
          <w:lang w:val="sl-SI"/>
        </w:rPr>
        <w:t>Podsklop 2 – Redno letno preventivno vzdrževanje</w:t>
      </w:r>
      <w:r w:rsidR="00934990">
        <w:rPr>
          <w:rFonts w:ascii="Arial" w:hAnsi="Arial" w:cs="Arial"/>
          <w:bCs/>
          <w:iCs/>
          <w:sz w:val="22"/>
          <w:szCs w:val="22"/>
          <w:lang w:val="sl-SI"/>
        </w:rPr>
        <w:t xml:space="preserve"> medicinske opreme proizvajalca Linet.</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opremi, ki je predmet tega sporazuma, izvajal storitve servisa in popravila opreme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35B62670" w14:textId="0D5CBAB0"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w:t>
      </w:r>
      <w:r w:rsidR="002F6A95">
        <w:rPr>
          <w:rFonts w:ascii="Arial" w:hAnsi="Arial" w:cs="Arial"/>
          <w:i w:val="0"/>
          <w:snapToGrid w:val="0"/>
          <w:color w:val="000000"/>
          <w:sz w:val="22"/>
          <w:szCs w:val="22"/>
          <w:lang w:val="sl-SI"/>
        </w:rPr>
        <w:t>, če le ti niso dobavljivi, pa enakovredne nadomestke.</w:t>
      </w:r>
    </w:p>
    <w:p w14:paraId="3EBBC7D2" w14:textId="77777777" w:rsidR="00C503E5" w:rsidRDefault="00C503E5" w:rsidP="00C503E5">
      <w:pPr>
        <w:rPr>
          <w:rFonts w:ascii="Arial" w:hAnsi="Arial" w:cs="Arial"/>
          <w:bCs/>
          <w:i w:val="0"/>
          <w:sz w:val="22"/>
          <w:szCs w:val="22"/>
          <w:lang w:val="sl-SI"/>
        </w:rPr>
      </w:pPr>
    </w:p>
    <w:p w14:paraId="5BB1512E" w14:textId="44ED8A9F" w:rsidR="00C503E5" w:rsidRPr="00C503E5" w:rsidRDefault="00C503E5" w:rsidP="004136FF">
      <w:pPr>
        <w:jc w:val="both"/>
        <w:rPr>
          <w:rFonts w:ascii="Arial" w:hAnsi="Arial" w:cs="Arial"/>
          <w:bCs/>
          <w:i w:val="0"/>
          <w:snapToGrid w:val="0"/>
          <w:color w:val="000000"/>
          <w:sz w:val="22"/>
          <w:szCs w:val="22"/>
          <w:lang w:val="sl-SI"/>
        </w:rPr>
      </w:pPr>
      <w:r w:rsidRPr="00C503E5">
        <w:rPr>
          <w:rFonts w:ascii="Arial" w:hAnsi="Arial" w:cs="Arial"/>
          <w:bCs/>
          <w:i w:val="0"/>
          <w:snapToGrid w:val="0"/>
          <w:color w:val="000000"/>
          <w:sz w:val="22"/>
          <w:szCs w:val="22"/>
          <w:lang w:val="sl-SI"/>
        </w:rPr>
        <w:t xml:space="preserve">Obseg storitev in potrebnega potrošnega materiala in rezervnih delov je okviren. Naročnik se ne zavezuje, da bo naročil celoten obseg storitev in materiala po predračunu. Naročnik bo pri izvajalcu naročal obseg storitev in materiala, </w:t>
      </w:r>
      <w:r w:rsidRPr="002F6A95">
        <w:rPr>
          <w:rFonts w:ascii="Arial" w:hAnsi="Arial" w:cs="Arial"/>
          <w:bCs/>
          <w:i w:val="0"/>
          <w:snapToGrid w:val="0"/>
          <w:color w:val="000000"/>
          <w:sz w:val="22"/>
          <w:szCs w:val="22"/>
          <w:lang w:val="sl-SI"/>
        </w:rPr>
        <w:t>ki ga bo v obdobju iz 15. člena tega sporazuma, dejansko potreboval.</w:t>
      </w:r>
    </w:p>
    <w:p w14:paraId="5478777D" w14:textId="3C84384A" w:rsidR="002D28EC" w:rsidRDefault="002D28EC" w:rsidP="001E7F99">
      <w:pPr>
        <w:jc w:val="both"/>
        <w:rPr>
          <w:rFonts w:ascii="Arial" w:hAnsi="Arial" w:cs="Arial"/>
          <w:i w:val="0"/>
          <w:snapToGrid w:val="0"/>
          <w:color w:val="000000"/>
          <w:sz w:val="22"/>
          <w:szCs w:val="22"/>
          <w:lang w:val="sl-SI"/>
        </w:rPr>
      </w:pPr>
    </w:p>
    <w:p w14:paraId="529F47F8" w14:textId="77777777" w:rsidR="00C503E5" w:rsidRDefault="00C503E5"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1973B593" w14:textId="63C72089" w:rsidR="001E7F99" w:rsidRDefault="001E7F99" w:rsidP="001E7F99">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D23010" w:rsidRPr="00B71654">
        <w:rPr>
          <w:rFonts w:ascii="Arial" w:hAnsi="Arial" w:cs="Arial"/>
          <w:sz w:val="22"/>
          <w:szCs w:val="22"/>
        </w:rPr>
        <w:t>opreme</w:t>
      </w:r>
      <w:r w:rsidR="004136FF">
        <w:rPr>
          <w:rFonts w:ascii="Arial" w:hAnsi="Arial" w:cs="Arial"/>
          <w:sz w:val="22"/>
          <w:szCs w:val="22"/>
        </w:rPr>
        <w:t xml:space="preserve"> Linet</w:t>
      </w:r>
      <w:r w:rsidRPr="00B71654">
        <w:rPr>
          <w:rFonts w:ascii="Arial" w:hAnsi="Arial" w:cs="Arial"/>
          <w:sz w:val="22"/>
          <w:szCs w:val="22"/>
        </w:rPr>
        <w:t xml:space="preserve"> v času trajanja tega sporazuma, v kolikor se v času trajanja sporazuma pojavi potreba po vzdrževanju  opreme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ki ni uvrščena na seznam (dopolnitev seznama), ali določeno opremo izloči iz uporabe.</w:t>
      </w:r>
    </w:p>
    <w:p w14:paraId="3C4BDE1E" w14:textId="77777777" w:rsidR="0076365C" w:rsidRDefault="0076365C" w:rsidP="001E7F99">
      <w:pPr>
        <w:pStyle w:val="Telobesedila"/>
        <w:rPr>
          <w:rFonts w:ascii="Arial" w:hAnsi="Arial" w:cs="Arial"/>
          <w:sz w:val="22"/>
          <w:szCs w:val="22"/>
        </w:rPr>
      </w:pPr>
    </w:p>
    <w:p w14:paraId="6E6A0C83" w14:textId="082E1E7A" w:rsidR="007D3088" w:rsidRDefault="007D3088" w:rsidP="007D3088">
      <w:pPr>
        <w:pStyle w:val="Telobesedila"/>
        <w:rPr>
          <w:rFonts w:ascii="Arial" w:hAnsi="Arial" w:cs="Arial"/>
          <w:bCs/>
          <w:sz w:val="22"/>
          <w:szCs w:val="22"/>
        </w:rPr>
      </w:pPr>
      <w:r>
        <w:rPr>
          <w:rFonts w:ascii="Arial" w:hAnsi="Arial" w:cs="Arial"/>
          <w:bCs/>
          <w:sz w:val="22"/>
          <w:szCs w:val="22"/>
        </w:rPr>
        <w:t>Nova oprema</w:t>
      </w:r>
      <w:r w:rsidR="004136FF">
        <w:rPr>
          <w:rFonts w:ascii="Arial" w:hAnsi="Arial" w:cs="Arial"/>
          <w:bCs/>
          <w:sz w:val="22"/>
          <w:szCs w:val="22"/>
        </w:rPr>
        <w:t xml:space="preserve"> proizvajalca Linet</w:t>
      </w:r>
      <w:r>
        <w:rPr>
          <w:rFonts w:ascii="Arial" w:hAnsi="Arial" w:cs="Arial"/>
          <w:bCs/>
          <w:sz w:val="22"/>
          <w:szCs w:val="22"/>
        </w:rPr>
        <w:t xml:space="preserve"> bo uvrščena na sezam opreme, ki se bo redno posodabljal. </w:t>
      </w:r>
    </w:p>
    <w:p w14:paraId="0709955C" w14:textId="77777777" w:rsidR="001E7F99" w:rsidRPr="00B71654" w:rsidRDefault="001E7F99" w:rsidP="00FB1F4F">
      <w:pPr>
        <w:rPr>
          <w:rFonts w:ascii="Arial" w:hAnsi="Arial" w:cs="Arial"/>
          <w:sz w:val="22"/>
          <w:szCs w:val="22"/>
        </w:rPr>
      </w:pPr>
    </w:p>
    <w:p w14:paraId="15B38C71" w14:textId="69B6F945"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 opreme ali uvrstitve druge opreme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opreme, kadarkoli v času trajanja tega sporazuma. Sklenitelj okvirnega sporazuma bo pri pripravi ponudbe za morebitno novo opremo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5F9157EF"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 opreme na Seznam opreme iz 3. člena tega sporazuma, ne sme presegati 30 odstotkov ponudbene vrednosti.</w:t>
      </w:r>
    </w:p>
    <w:p w14:paraId="2586236E" w14:textId="77777777" w:rsidR="008907E0" w:rsidRDefault="008907E0" w:rsidP="001E7F99">
      <w:pPr>
        <w:pStyle w:val="Telobesedila"/>
        <w:rPr>
          <w:rFonts w:ascii="Arial" w:hAnsi="Arial" w:cs="Arial"/>
          <w:bCs/>
          <w:sz w:val="22"/>
          <w:szCs w:val="22"/>
        </w:rPr>
      </w:pPr>
    </w:p>
    <w:p w14:paraId="65E75CE4" w14:textId="77E37456" w:rsidR="00483088" w:rsidRDefault="00483088" w:rsidP="001E7F99">
      <w:pPr>
        <w:pStyle w:val="Telobesedila"/>
        <w:rPr>
          <w:rFonts w:ascii="Arial" w:hAnsi="Arial" w:cs="Arial"/>
          <w:bCs/>
          <w:sz w:val="22"/>
          <w:szCs w:val="22"/>
        </w:rPr>
      </w:pPr>
    </w:p>
    <w:p w14:paraId="6BF2FB74" w14:textId="65753C9F" w:rsidR="00483088" w:rsidRPr="004136FF" w:rsidRDefault="004136FF" w:rsidP="004136FF">
      <w:pPr>
        <w:pStyle w:val="Telobesedila"/>
        <w:numPr>
          <w:ilvl w:val="0"/>
          <w:numId w:val="10"/>
        </w:numPr>
        <w:rPr>
          <w:rFonts w:ascii="Arial" w:hAnsi="Arial" w:cs="Arial"/>
          <w:b/>
          <w:sz w:val="22"/>
          <w:szCs w:val="22"/>
        </w:rPr>
      </w:pPr>
      <w:r w:rsidRPr="004136FF">
        <w:rPr>
          <w:rFonts w:ascii="Arial" w:hAnsi="Arial" w:cs="Arial"/>
          <w:b/>
          <w:sz w:val="22"/>
          <w:szCs w:val="22"/>
        </w:rPr>
        <w:t>ROKI, POGODBENA KAZEN IN ODŠKODNINA</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214F79C" w14:textId="52CCC752"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sidR="00EE0564">
        <w:rPr>
          <w:rFonts w:ascii="Arial" w:hAnsi="Arial" w:cs="Arial"/>
          <w:snapToGrid w:val="0"/>
          <w:sz w:val="22"/>
          <w:szCs w:val="22"/>
        </w:rPr>
        <w:t xml:space="preserve"> </w:t>
      </w:r>
      <w:r w:rsidR="00864222">
        <w:rPr>
          <w:rFonts w:ascii="Arial" w:hAnsi="Arial" w:cs="Arial"/>
          <w:snapToGrid w:val="0"/>
          <w:sz w:val="22"/>
          <w:szCs w:val="22"/>
        </w:rPr>
        <w:t xml:space="preserve">(rednega servisa) </w:t>
      </w:r>
      <w:r w:rsidRPr="00B71654">
        <w:rPr>
          <w:rFonts w:ascii="Arial" w:hAnsi="Arial" w:cs="Arial"/>
          <w:snapToGrid w:val="0"/>
          <w:sz w:val="22"/>
          <w:szCs w:val="22"/>
        </w:rPr>
        <w:t>po predhodnem dogovoru s predstavnikom oz. nadzorno osebo naročnika.</w:t>
      </w:r>
      <w:r w:rsidR="004136FF">
        <w:rPr>
          <w:rFonts w:ascii="Arial" w:hAnsi="Arial" w:cs="Arial"/>
          <w:snapToGrid w:val="0"/>
          <w:sz w:val="22"/>
          <w:szCs w:val="22"/>
        </w:rPr>
        <w:t xml:space="preserve"> Redni letni servisi se izvajajo po cenah iz ponudbenega predračuna.</w:t>
      </w:r>
    </w:p>
    <w:p w14:paraId="296C1176" w14:textId="77777777" w:rsidR="00D23010" w:rsidRPr="00B71654" w:rsidRDefault="00D23010" w:rsidP="00D23010">
      <w:pPr>
        <w:pStyle w:val="Telobesedila"/>
        <w:rPr>
          <w:rFonts w:ascii="Arial" w:hAnsi="Arial" w:cs="Arial"/>
          <w:snapToGrid w:val="0"/>
          <w:sz w:val="22"/>
          <w:szCs w:val="22"/>
        </w:rPr>
      </w:pPr>
    </w:p>
    <w:p w14:paraId="782F50F2" w14:textId="78C20FA5" w:rsidR="00D23010" w:rsidRPr="00B71654" w:rsidRDefault="00D23010" w:rsidP="00D23010">
      <w:pPr>
        <w:pStyle w:val="Telobesedila"/>
        <w:rPr>
          <w:rFonts w:ascii="Arial" w:hAnsi="Arial" w:cs="Arial"/>
          <w:snapToGrid w:val="0"/>
          <w:sz w:val="22"/>
          <w:szCs w:val="22"/>
        </w:rPr>
      </w:pPr>
      <w:r w:rsidRPr="00B065A2">
        <w:rPr>
          <w:rFonts w:ascii="Arial" w:hAnsi="Arial" w:cs="Arial"/>
          <w:snapToGrid w:val="0"/>
          <w:sz w:val="22"/>
          <w:szCs w:val="22"/>
        </w:rPr>
        <w:t>Izvajalec bo pristopil k izvajanju korektivnega vzdrževanja</w:t>
      </w:r>
      <w:r w:rsidR="00864222" w:rsidRPr="00B065A2">
        <w:rPr>
          <w:rFonts w:ascii="Arial" w:hAnsi="Arial" w:cs="Arial"/>
          <w:snapToGrid w:val="0"/>
          <w:sz w:val="22"/>
          <w:szCs w:val="22"/>
        </w:rPr>
        <w:t xml:space="preserve"> (izredno popravilo opreme)</w:t>
      </w:r>
      <w:r w:rsidRPr="00B065A2">
        <w:rPr>
          <w:rFonts w:ascii="Arial" w:hAnsi="Arial" w:cs="Arial"/>
          <w:snapToGrid w:val="0"/>
          <w:sz w:val="22"/>
          <w:szCs w:val="22"/>
        </w:rPr>
        <w:t xml:space="preserve"> po predhodnem pozivu s strani pooblaščene osebe naročnika, ki se potrdi s pisno naročilnico.</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77777777" w:rsidR="00EF483D" w:rsidRDefault="00EF483D" w:rsidP="00B065A2">
      <w:pPr>
        <w:pStyle w:val="Telobesedila"/>
        <w:rPr>
          <w:rFonts w:ascii="Arial" w:hAnsi="Arial" w:cs="Arial"/>
          <w:snapToGrid w:val="0"/>
          <w:sz w:val="22"/>
          <w:szCs w:val="22"/>
        </w:rPr>
      </w:pPr>
      <w:r>
        <w:rPr>
          <w:rFonts w:ascii="Arial" w:hAnsi="Arial" w:cs="Arial"/>
          <w:snapToGrid w:val="0"/>
          <w:sz w:val="22"/>
          <w:szCs w:val="22"/>
        </w:rPr>
        <w:t>Izvajalec se zavezuje, da bo vzdrževanje na medicinski opremi proizvajalca Linet izvajal pravočasno in v dogovorjenih rokih.</w:t>
      </w:r>
    </w:p>
    <w:p w14:paraId="0CE4CAFF" w14:textId="77777777" w:rsidR="00EF483D" w:rsidRDefault="00EF483D" w:rsidP="00B065A2">
      <w:pPr>
        <w:pStyle w:val="Telobesedila"/>
        <w:rPr>
          <w:rFonts w:ascii="Arial" w:hAnsi="Arial" w:cs="Arial"/>
          <w:snapToGrid w:val="0"/>
          <w:sz w:val="22"/>
          <w:szCs w:val="22"/>
        </w:rPr>
      </w:pPr>
    </w:p>
    <w:p w14:paraId="1DA6CF42" w14:textId="26409340" w:rsidR="00D23010" w:rsidRPr="00B71654" w:rsidRDefault="00D23010" w:rsidP="00B065A2">
      <w:pPr>
        <w:pStyle w:val="Telobesedila"/>
        <w:rPr>
          <w:rFonts w:ascii="Arial" w:hAnsi="Arial" w:cs="Arial"/>
          <w:i/>
          <w:snapToGrid w:val="0"/>
          <w:sz w:val="22"/>
          <w:szCs w:val="22"/>
        </w:rPr>
      </w:pPr>
      <w:r w:rsidRPr="00032E6D">
        <w:rPr>
          <w:rFonts w:ascii="Arial" w:hAnsi="Arial" w:cs="Arial"/>
          <w:snapToGrid w:val="0"/>
          <w:sz w:val="22"/>
          <w:szCs w:val="22"/>
        </w:rPr>
        <w:t xml:space="preserve">Stranki sporazuma se strinjata, da je poziv nadzorne osebe naročnika </w:t>
      </w:r>
      <w:r w:rsidR="002F6A95">
        <w:rPr>
          <w:rFonts w:ascii="Arial" w:hAnsi="Arial" w:cs="Arial"/>
          <w:snapToGrid w:val="0"/>
          <w:sz w:val="22"/>
          <w:szCs w:val="22"/>
        </w:rPr>
        <w:t>v delavnikih od ponedeljka do petka od 07:00 do 15:00 ure</w:t>
      </w:r>
      <w:r w:rsidR="00032E6D" w:rsidRPr="00032E6D">
        <w:rPr>
          <w:rFonts w:ascii="Arial" w:hAnsi="Arial" w:cs="Arial"/>
          <w:snapToGrid w:val="0"/>
          <w:sz w:val="22"/>
          <w:szCs w:val="22"/>
        </w:rPr>
        <w:t xml:space="preserve"> </w:t>
      </w:r>
      <w:r w:rsidRPr="00032E6D">
        <w:rPr>
          <w:rFonts w:ascii="Arial" w:hAnsi="Arial" w:cs="Arial"/>
          <w:snapToGrid w:val="0"/>
          <w:sz w:val="22"/>
          <w:szCs w:val="22"/>
        </w:rPr>
        <w:t xml:space="preserve"> na telefon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 xml:space="preserve"> </w:t>
      </w:r>
      <w:r w:rsidR="00AE075B" w:rsidRPr="00032E6D">
        <w:rPr>
          <w:rFonts w:ascii="Arial" w:hAnsi="Arial" w:cs="Arial"/>
          <w:snapToGrid w:val="0"/>
          <w:sz w:val="22"/>
          <w:szCs w:val="22"/>
        </w:rPr>
        <w:t>in</w:t>
      </w:r>
      <w:r w:rsidRPr="00032E6D">
        <w:rPr>
          <w:rFonts w:ascii="Arial" w:hAnsi="Arial" w:cs="Arial"/>
          <w:snapToGrid w:val="0"/>
          <w:sz w:val="22"/>
          <w:szCs w:val="22"/>
        </w:rPr>
        <w:t xml:space="preserve"> na elektronski naslov:</w:t>
      </w:r>
      <w:r w:rsidRPr="00032E6D">
        <w:rPr>
          <w:rFonts w:ascii="Arial" w:hAnsi="Arial" w:cs="Arial"/>
          <w:i/>
          <w:snapToGrid w:val="0"/>
          <w:sz w:val="22"/>
          <w:szCs w:val="22"/>
        </w:rPr>
        <w:t xml:space="preserve">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w:t>
      </w:r>
    </w:p>
    <w:p w14:paraId="5CF49C93" w14:textId="77777777" w:rsidR="004136FF" w:rsidRDefault="004136FF" w:rsidP="00D23010">
      <w:pPr>
        <w:pStyle w:val="Telobesedila"/>
        <w:rPr>
          <w:rFonts w:ascii="Arial" w:hAnsi="Arial" w:cs="Arial"/>
          <w:snapToGrid w:val="0"/>
          <w:sz w:val="22"/>
          <w:szCs w:val="22"/>
        </w:rPr>
      </w:pPr>
    </w:p>
    <w:p w14:paraId="32106A68" w14:textId="77777777" w:rsidR="002F6A95" w:rsidRDefault="002F6A95" w:rsidP="0072538E">
      <w:pPr>
        <w:pStyle w:val="Telobesedila"/>
        <w:rPr>
          <w:rFonts w:ascii="Arial" w:hAnsi="Arial" w:cs="Arial"/>
          <w:snapToGrid w:val="0"/>
          <w:sz w:val="22"/>
          <w:szCs w:val="22"/>
        </w:rPr>
      </w:pPr>
      <w:r>
        <w:rPr>
          <w:rFonts w:ascii="Arial" w:hAnsi="Arial" w:cs="Arial"/>
          <w:snapToGrid w:val="0"/>
          <w:sz w:val="22"/>
          <w:szCs w:val="22"/>
        </w:rPr>
        <w:t>Delo izven rednega delovnega časa, opredeljenega v drugem odstavku tega člena, in ob dela prostih dnevih mora odobriti nadzorna oseba naročnika.</w:t>
      </w:r>
    </w:p>
    <w:p w14:paraId="2E8004CD" w14:textId="77777777" w:rsidR="002F6A95" w:rsidRDefault="002F6A95" w:rsidP="0072538E">
      <w:pPr>
        <w:pStyle w:val="Telobesedila"/>
        <w:rPr>
          <w:rFonts w:ascii="Arial" w:hAnsi="Arial" w:cs="Arial"/>
          <w:snapToGrid w:val="0"/>
          <w:sz w:val="22"/>
          <w:szCs w:val="22"/>
        </w:rPr>
      </w:pPr>
    </w:p>
    <w:p w14:paraId="54DF8D9C" w14:textId="3ACEE6FB" w:rsidR="0072538E" w:rsidRPr="0072538E" w:rsidRDefault="0072538E" w:rsidP="0072538E">
      <w:pPr>
        <w:pStyle w:val="Telobesedila"/>
        <w:rPr>
          <w:rFonts w:ascii="Arial" w:hAnsi="Arial" w:cs="Arial"/>
          <w:snapToGrid w:val="0"/>
          <w:sz w:val="22"/>
          <w:szCs w:val="22"/>
        </w:rPr>
      </w:pPr>
      <w:r w:rsidRPr="0072538E">
        <w:rPr>
          <w:rFonts w:ascii="Arial" w:hAnsi="Arial" w:cs="Arial"/>
          <w:snapToGrid w:val="0"/>
          <w:sz w:val="22"/>
          <w:szCs w:val="22"/>
        </w:rPr>
        <w:t xml:space="preserve">Prioritete zahtevkov se delijo glede na vpliv, ki ga ima napaka na poslovanje naročnika, od česar pa </w:t>
      </w:r>
      <w:r w:rsidR="00E757FE">
        <w:rPr>
          <w:rFonts w:ascii="Arial" w:hAnsi="Arial" w:cs="Arial"/>
          <w:snapToGrid w:val="0"/>
          <w:sz w:val="22"/>
          <w:szCs w:val="22"/>
        </w:rPr>
        <w:t xml:space="preserve">sta </w:t>
      </w:r>
      <w:r w:rsidRPr="0072538E">
        <w:rPr>
          <w:rFonts w:ascii="Arial" w:hAnsi="Arial" w:cs="Arial"/>
          <w:snapToGrid w:val="0"/>
          <w:sz w:val="22"/>
          <w:szCs w:val="22"/>
        </w:rPr>
        <w:t xml:space="preserve"> odvisna tudi hitrost oziroma odzivni čas izvajalca</w:t>
      </w:r>
      <w:r w:rsidR="00E757FE">
        <w:rPr>
          <w:rFonts w:ascii="Arial" w:hAnsi="Arial" w:cs="Arial"/>
          <w:snapToGrid w:val="0"/>
          <w:sz w:val="22"/>
          <w:szCs w:val="22"/>
        </w:rPr>
        <w:t xml:space="preserve"> in čas v katerem mora biti izvršeno popravilo</w:t>
      </w:r>
      <w:r w:rsidRPr="0072538E">
        <w:rPr>
          <w:rFonts w:ascii="Arial" w:hAnsi="Arial" w:cs="Arial"/>
          <w:snapToGrid w:val="0"/>
          <w:sz w:val="22"/>
          <w:szCs w:val="22"/>
        </w:rPr>
        <w:t>.</w:t>
      </w:r>
    </w:p>
    <w:p w14:paraId="16A50C8F" w14:textId="77777777" w:rsidR="0072538E" w:rsidRDefault="0072538E" w:rsidP="00EF483D">
      <w:pPr>
        <w:pStyle w:val="Telobesedila"/>
        <w:rPr>
          <w:rFonts w:ascii="Arial" w:hAnsi="Arial" w:cs="Arial"/>
          <w:snapToGrid w:val="0"/>
          <w:sz w:val="22"/>
          <w:szCs w:val="22"/>
        </w:rPr>
      </w:pPr>
    </w:p>
    <w:p w14:paraId="7C72E7F6" w14:textId="165DCF2D" w:rsidR="00EF483D" w:rsidRPr="00AE075B" w:rsidRDefault="00EF483D" w:rsidP="00EF483D">
      <w:pPr>
        <w:pStyle w:val="Telobesedila"/>
        <w:rPr>
          <w:rFonts w:ascii="Arial" w:hAnsi="Arial" w:cs="Arial"/>
          <w:snapToGrid w:val="0"/>
          <w:sz w:val="22"/>
          <w:szCs w:val="22"/>
        </w:rPr>
      </w:pPr>
      <w:r w:rsidRPr="00EF483D">
        <w:rPr>
          <w:rFonts w:ascii="Arial" w:hAnsi="Arial" w:cs="Arial"/>
          <w:snapToGrid w:val="0"/>
          <w:sz w:val="22"/>
          <w:szCs w:val="22"/>
        </w:rPr>
        <w:t>Odzivni čas izvajalca je čas, ki preteče od prejema pisne prijave napake do trenutka, ko izvajalec začne z odpravo napake</w:t>
      </w:r>
      <w:r w:rsidR="00AE075B">
        <w:rPr>
          <w:rFonts w:ascii="Arial" w:hAnsi="Arial" w:cs="Arial"/>
          <w:snapToGrid w:val="0"/>
          <w:sz w:val="22"/>
          <w:szCs w:val="22"/>
        </w:rPr>
        <w:t xml:space="preserve">. </w:t>
      </w:r>
    </w:p>
    <w:p w14:paraId="5F39C62C" w14:textId="77777777" w:rsidR="00EF483D" w:rsidRPr="00EF483D" w:rsidRDefault="00EF483D" w:rsidP="00EF483D">
      <w:pPr>
        <w:pStyle w:val="Telobesedila"/>
        <w:rPr>
          <w:rFonts w:ascii="Arial" w:hAnsi="Arial" w:cs="Arial"/>
          <w:snapToGrid w:val="0"/>
          <w:sz w:val="22"/>
          <w:szCs w:val="22"/>
        </w:rPr>
      </w:pPr>
    </w:p>
    <w:p w14:paraId="46745EED" w14:textId="277830C4" w:rsidR="00EF483D" w:rsidRPr="0072538E" w:rsidRDefault="00EF483D" w:rsidP="00EF483D">
      <w:pPr>
        <w:pStyle w:val="Telobesedila"/>
        <w:rPr>
          <w:rFonts w:ascii="Arial" w:hAnsi="Arial" w:cs="Arial"/>
          <w:snapToGrid w:val="0"/>
          <w:sz w:val="22"/>
          <w:szCs w:val="22"/>
        </w:rPr>
      </w:pPr>
      <w:r w:rsidRPr="00EF483D">
        <w:rPr>
          <w:rFonts w:ascii="Arial" w:hAnsi="Arial" w:cs="Arial"/>
          <w:snapToGrid w:val="0"/>
          <w:sz w:val="22"/>
          <w:szCs w:val="22"/>
        </w:rPr>
        <w:t xml:space="preserve">Odzivni čas za nujne primere je </w:t>
      </w:r>
      <w:r w:rsidRPr="0072538E">
        <w:rPr>
          <w:rFonts w:ascii="Arial" w:hAnsi="Arial" w:cs="Arial"/>
          <w:snapToGrid w:val="0"/>
          <w:sz w:val="22"/>
          <w:szCs w:val="22"/>
        </w:rPr>
        <w:t>štiriindvajset</w:t>
      </w:r>
      <w:r w:rsidRPr="00EF483D">
        <w:rPr>
          <w:rFonts w:ascii="Arial" w:hAnsi="Arial" w:cs="Arial"/>
          <w:snapToGrid w:val="0"/>
          <w:sz w:val="22"/>
          <w:szCs w:val="22"/>
        </w:rPr>
        <w:t xml:space="preserve"> (2</w:t>
      </w:r>
      <w:r w:rsidRPr="0072538E">
        <w:rPr>
          <w:rFonts w:ascii="Arial" w:hAnsi="Arial" w:cs="Arial"/>
          <w:snapToGrid w:val="0"/>
          <w:sz w:val="22"/>
          <w:szCs w:val="22"/>
        </w:rPr>
        <w:t>4</w:t>
      </w:r>
      <w:r w:rsidRPr="00EF483D">
        <w:rPr>
          <w:rFonts w:ascii="Arial" w:hAnsi="Arial" w:cs="Arial"/>
          <w:snapToGrid w:val="0"/>
          <w:sz w:val="22"/>
          <w:szCs w:val="22"/>
        </w:rPr>
        <w:t>) ur</w:t>
      </w:r>
      <w:r w:rsidRPr="0072538E">
        <w:rPr>
          <w:rFonts w:ascii="Arial" w:hAnsi="Arial" w:cs="Arial"/>
          <w:snapToGrid w:val="0"/>
          <w:sz w:val="22"/>
          <w:szCs w:val="22"/>
        </w:rPr>
        <w:t xml:space="preserve"> </w:t>
      </w:r>
      <w:r w:rsidRPr="00EF483D">
        <w:rPr>
          <w:rFonts w:ascii="Arial" w:hAnsi="Arial" w:cs="Arial"/>
          <w:snapToGrid w:val="0"/>
          <w:sz w:val="22"/>
          <w:szCs w:val="22"/>
        </w:rPr>
        <w:t xml:space="preserve">in </w:t>
      </w:r>
      <w:r w:rsidRPr="0072538E">
        <w:rPr>
          <w:rFonts w:ascii="Arial" w:hAnsi="Arial" w:cs="Arial"/>
          <w:snapToGrid w:val="0"/>
          <w:sz w:val="22"/>
          <w:szCs w:val="22"/>
        </w:rPr>
        <w:t>pet</w:t>
      </w:r>
      <w:r w:rsidRPr="00EF483D">
        <w:rPr>
          <w:rFonts w:ascii="Arial" w:hAnsi="Arial" w:cs="Arial"/>
          <w:snapToGrid w:val="0"/>
          <w:sz w:val="22"/>
          <w:szCs w:val="22"/>
        </w:rPr>
        <w:t xml:space="preserve"> (</w:t>
      </w:r>
      <w:r w:rsidRPr="0072538E">
        <w:rPr>
          <w:rFonts w:ascii="Arial" w:hAnsi="Arial" w:cs="Arial"/>
          <w:snapToGrid w:val="0"/>
          <w:sz w:val="22"/>
          <w:szCs w:val="22"/>
        </w:rPr>
        <w:t>5</w:t>
      </w:r>
      <w:r w:rsidRPr="00EF483D">
        <w:rPr>
          <w:rFonts w:ascii="Arial" w:hAnsi="Arial" w:cs="Arial"/>
          <w:snapToGrid w:val="0"/>
          <w:sz w:val="22"/>
          <w:szCs w:val="22"/>
        </w:rPr>
        <w:t xml:space="preserve">) </w:t>
      </w:r>
      <w:r w:rsidRPr="0072538E">
        <w:rPr>
          <w:rFonts w:ascii="Arial" w:hAnsi="Arial" w:cs="Arial"/>
          <w:snapToGrid w:val="0"/>
          <w:sz w:val="22"/>
          <w:szCs w:val="22"/>
        </w:rPr>
        <w:t>dni</w:t>
      </w:r>
      <w:r w:rsidRPr="00EF483D">
        <w:rPr>
          <w:rFonts w:ascii="Arial" w:hAnsi="Arial" w:cs="Arial"/>
          <w:snapToGrid w:val="0"/>
          <w:sz w:val="22"/>
          <w:szCs w:val="22"/>
        </w:rPr>
        <w:t xml:space="preserve"> za preostale </w:t>
      </w:r>
      <w:r w:rsidRPr="0072538E">
        <w:rPr>
          <w:rFonts w:ascii="Arial" w:hAnsi="Arial" w:cs="Arial"/>
          <w:snapToGrid w:val="0"/>
          <w:sz w:val="22"/>
          <w:szCs w:val="22"/>
        </w:rPr>
        <w:t xml:space="preserve">ne nujne, </w:t>
      </w:r>
      <w:r w:rsidRPr="00EF483D">
        <w:rPr>
          <w:rFonts w:ascii="Arial" w:hAnsi="Arial" w:cs="Arial"/>
          <w:snapToGrid w:val="0"/>
          <w:sz w:val="22"/>
          <w:szCs w:val="22"/>
        </w:rPr>
        <w:t>splošne servisne storitve.</w:t>
      </w:r>
    </w:p>
    <w:p w14:paraId="76E56D95" w14:textId="77777777" w:rsidR="0072538E" w:rsidRDefault="0072538E" w:rsidP="00EF483D">
      <w:pPr>
        <w:pStyle w:val="Telobesedila"/>
        <w:rPr>
          <w:rFonts w:ascii="Arial" w:hAnsi="Arial" w:cs="Arial"/>
          <w:b/>
          <w:bCs/>
          <w:snapToGrid w:val="0"/>
          <w:sz w:val="22"/>
          <w:szCs w:val="22"/>
        </w:rPr>
      </w:pPr>
    </w:p>
    <w:p w14:paraId="63232DE0" w14:textId="0375FA01" w:rsidR="00D23010" w:rsidRDefault="00374E9A" w:rsidP="00422DD6">
      <w:pPr>
        <w:pStyle w:val="Telobesedila"/>
        <w:rPr>
          <w:rFonts w:ascii="Arial" w:hAnsi="Arial" w:cs="Arial"/>
          <w:snapToGrid w:val="0"/>
          <w:sz w:val="22"/>
          <w:szCs w:val="22"/>
        </w:rPr>
      </w:pPr>
      <w:r>
        <w:rPr>
          <w:rFonts w:ascii="Arial" w:hAnsi="Arial" w:cs="Arial"/>
          <w:snapToGrid w:val="0"/>
          <w:sz w:val="22"/>
          <w:szCs w:val="22"/>
        </w:rPr>
        <w:t>Storitev vzdrževanja medicinske opreme proizvajalca Linet (postelje</w:t>
      </w:r>
      <w:r w:rsidR="001C780C">
        <w:rPr>
          <w:rFonts w:ascii="Arial" w:hAnsi="Arial" w:cs="Arial"/>
          <w:snapToGrid w:val="0"/>
          <w:sz w:val="22"/>
          <w:szCs w:val="22"/>
        </w:rPr>
        <w:t>, antidekubitusne blazine</w:t>
      </w:r>
      <w:r>
        <w:rPr>
          <w:rFonts w:ascii="Arial" w:hAnsi="Arial" w:cs="Arial"/>
          <w:snapToGrid w:val="0"/>
          <w:sz w:val="22"/>
          <w:szCs w:val="22"/>
        </w:rPr>
        <w:t xml:space="preserve"> in </w:t>
      </w:r>
      <w:r w:rsidR="002F6A95">
        <w:rPr>
          <w:rFonts w:ascii="Arial" w:hAnsi="Arial" w:cs="Arial"/>
          <w:snapToGrid w:val="0"/>
          <w:sz w:val="22"/>
          <w:szCs w:val="22"/>
        </w:rPr>
        <w:t>ob posteljne</w:t>
      </w:r>
      <w:r>
        <w:rPr>
          <w:rFonts w:ascii="Arial" w:hAnsi="Arial" w:cs="Arial"/>
          <w:snapToGrid w:val="0"/>
          <w:sz w:val="22"/>
          <w:szCs w:val="22"/>
        </w:rPr>
        <w:t xml:space="preserve"> omarice Linet)</w:t>
      </w:r>
      <w:r w:rsidR="0072538E">
        <w:rPr>
          <w:rFonts w:ascii="Arial" w:hAnsi="Arial" w:cs="Arial"/>
          <w:snapToGrid w:val="0"/>
          <w:sz w:val="22"/>
          <w:szCs w:val="22"/>
        </w:rPr>
        <w:t xml:space="preserve"> mora biti </w:t>
      </w:r>
      <w:r w:rsidR="00D23010" w:rsidRPr="00B71654">
        <w:rPr>
          <w:rFonts w:ascii="Arial" w:hAnsi="Arial" w:cs="Arial"/>
          <w:snapToGrid w:val="0"/>
          <w:sz w:val="22"/>
          <w:szCs w:val="22"/>
        </w:rPr>
        <w:t>izvršen</w:t>
      </w:r>
      <w:r>
        <w:rPr>
          <w:rFonts w:ascii="Arial" w:hAnsi="Arial" w:cs="Arial"/>
          <w:snapToGrid w:val="0"/>
          <w:sz w:val="22"/>
          <w:szCs w:val="22"/>
        </w:rPr>
        <w:t>a</w:t>
      </w:r>
      <w:r w:rsidR="00D23010" w:rsidRPr="00B71654">
        <w:rPr>
          <w:rFonts w:ascii="Arial" w:hAnsi="Arial" w:cs="Arial"/>
          <w:snapToGrid w:val="0"/>
          <w:sz w:val="22"/>
          <w:szCs w:val="22"/>
        </w:rPr>
        <w:t xml:space="preserve"> najkasneje v </w:t>
      </w:r>
      <w:r w:rsidR="002E7191">
        <w:rPr>
          <w:rFonts w:ascii="Arial" w:hAnsi="Arial" w:cs="Arial"/>
          <w:snapToGrid w:val="0"/>
          <w:sz w:val="22"/>
          <w:szCs w:val="22"/>
        </w:rPr>
        <w:t>5</w:t>
      </w:r>
      <w:r w:rsidR="002E7191" w:rsidRPr="00B71654">
        <w:rPr>
          <w:rFonts w:ascii="Arial" w:hAnsi="Arial" w:cs="Arial"/>
          <w:snapToGrid w:val="0"/>
          <w:sz w:val="22"/>
          <w:szCs w:val="22"/>
        </w:rPr>
        <w:t xml:space="preserve"> </w:t>
      </w:r>
      <w:r w:rsidR="00D23010" w:rsidRPr="00B71654">
        <w:rPr>
          <w:rFonts w:ascii="Arial" w:hAnsi="Arial" w:cs="Arial"/>
          <w:snapToGrid w:val="0"/>
          <w:sz w:val="22"/>
          <w:szCs w:val="22"/>
        </w:rPr>
        <w:t>dneh od začetka aktivnosti oz. v roku, opredeljenem v naročilnici.</w:t>
      </w:r>
    </w:p>
    <w:p w14:paraId="286AF573" w14:textId="77777777" w:rsidR="004136FF" w:rsidRDefault="004136FF" w:rsidP="00422DD6">
      <w:pPr>
        <w:pStyle w:val="Telobesedila"/>
        <w:rPr>
          <w:rFonts w:ascii="Arial" w:hAnsi="Arial" w:cs="Arial"/>
          <w:snapToGrid w:val="0"/>
          <w:sz w:val="22"/>
          <w:szCs w:val="22"/>
        </w:rPr>
      </w:pPr>
    </w:p>
    <w:p w14:paraId="0D57E84A" w14:textId="77777777" w:rsidR="004136FF" w:rsidRPr="004136FF" w:rsidRDefault="004136FF" w:rsidP="004136FF">
      <w:pPr>
        <w:pStyle w:val="Telobesedila"/>
        <w:rPr>
          <w:rFonts w:ascii="Arial" w:hAnsi="Arial" w:cs="Arial"/>
          <w:snapToGrid w:val="0"/>
          <w:sz w:val="22"/>
          <w:szCs w:val="22"/>
        </w:rPr>
      </w:pPr>
      <w:r w:rsidRPr="004136FF">
        <w:rPr>
          <w:rFonts w:ascii="Arial" w:hAnsi="Arial" w:cs="Arial"/>
          <w:snapToGrid w:val="0"/>
          <w:sz w:val="22"/>
          <w:szCs w:val="22"/>
        </w:rPr>
        <w:t>Če ponudnik popravila ne more izvesti v navedenem roku, lahko za čas popravila brezplačno zagotovi enakovredno nadomestno opremo.</w:t>
      </w:r>
    </w:p>
    <w:p w14:paraId="7784E3F0" w14:textId="77777777" w:rsidR="004136FF" w:rsidRPr="00B71654" w:rsidRDefault="004136FF" w:rsidP="00422DD6">
      <w:pPr>
        <w:pStyle w:val="Telobesedila"/>
        <w:rPr>
          <w:rFonts w:ascii="Arial" w:hAnsi="Arial" w:cs="Arial"/>
          <w:snapToGrid w:val="0"/>
          <w:sz w:val="22"/>
          <w:szCs w:val="22"/>
        </w:rPr>
      </w:pPr>
    </w:p>
    <w:p w14:paraId="40F0408C" w14:textId="25C53C99" w:rsidR="001E7F99" w:rsidRPr="00B71654" w:rsidRDefault="001E7F99" w:rsidP="00D23010">
      <w:pPr>
        <w:pStyle w:val="Telobesedila"/>
        <w:rPr>
          <w:rFonts w:ascii="Arial" w:hAnsi="Arial" w:cs="Arial"/>
          <w:sz w:val="22"/>
          <w:szCs w:val="22"/>
        </w:rPr>
      </w:pPr>
      <w:r w:rsidRPr="00B71654">
        <w:rPr>
          <w:rFonts w:ascii="Arial" w:hAnsi="Arial" w:cs="Arial"/>
          <w:sz w:val="22"/>
          <w:szCs w:val="22"/>
        </w:rPr>
        <w:t>Če izvajalec ne opravi popravila v roku določenem v naročilnici oz. ne prične s popravilom v</w:t>
      </w:r>
      <w:r w:rsidR="00E757FE">
        <w:rPr>
          <w:rFonts w:ascii="Arial" w:hAnsi="Arial" w:cs="Arial"/>
          <w:sz w:val="22"/>
          <w:szCs w:val="22"/>
        </w:rPr>
        <w:t xml:space="preserve"> dogovorjenih</w:t>
      </w:r>
      <w:r w:rsidRPr="00B71654">
        <w:rPr>
          <w:rFonts w:ascii="Arial" w:hAnsi="Arial" w:cs="Arial"/>
          <w:sz w:val="22"/>
          <w:szCs w:val="22"/>
        </w:rPr>
        <w:t xml:space="preserve"> rokih, ali če izvajalec storitve ne opravi, je dolžan naročniku plačati pogodbeno kazen za vsak dan zamude v višini </w:t>
      </w:r>
      <w:r w:rsidR="00DD1651" w:rsidRPr="00DD1651">
        <w:rPr>
          <w:rFonts w:ascii="Arial" w:hAnsi="Arial" w:cs="Arial"/>
          <w:sz w:val="22"/>
          <w:szCs w:val="22"/>
        </w:rPr>
        <w:t>2</w:t>
      </w:r>
      <w:r w:rsidR="00D23010" w:rsidRPr="00DD1651">
        <w:rPr>
          <w:rFonts w:ascii="Arial" w:hAnsi="Arial" w:cs="Arial"/>
          <w:sz w:val="22"/>
          <w:szCs w:val="22"/>
        </w:rPr>
        <w:t>00,00</w:t>
      </w:r>
      <w:r w:rsidRPr="00DD1651">
        <w:rPr>
          <w:rFonts w:ascii="Arial" w:hAnsi="Arial" w:cs="Arial"/>
          <w:sz w:val="22"/>
          <w:szCs w:val="22"/>
        </w:rPr>
        <w:t xml:space="preserve"> EUR</w:t>
      </w:r>
      <w:r w:rsidRPr="00B71654">
        <w:rPr>
          <w:rFonts w:ascii="Arial" w:hAnsi="Arial" w:cs="Arial"/>
          <w:sz w:val="22"/>
          <w:szCs w:val="22"/>
        </w:rPr>
        <w:t>.</w:t>
      </w:r>
    </w:p>
    <w:p w14:paraId="5BE9246F" w14:textId="77777777" w:rsidR="001E7F99" w:rsidRPr="00B71654" w:rsidRDefault="001E7F99" w:rsidP="00FB1F4F">
      <w:pPr>
        <w:rPr>
          <w:rFonts w:ascii="Arial" w:hAnsi="Arial" w:cs="Arial"/>
          <w:sz w:val="22"/>
          <w:szCs w:val="22"/>
        </w:rPr>
      </w:pPr>
    </w:p>
    <w:p w14:paraId="1A278D8B"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Pogodbena kazen se ne zaračuna v kolikor je zamuda posledica višje sile ali razlogov na strani naročnika.</w:t>
      </w:r>
    </w:p>
    <w:p w14:paraId="7A6DD174" w14:textId="77777777" w:rsidR="001E7F99" w:rsidRPr="00B71654" w:rsidRDefault="001E7F99" w:rsidP="00FB1F4F">
      <w:pPr>
        <w:rPr>
          <w:rFonts w:ascii="Arial" w:hAnsi="Arial" w:cs="Arial"/>
          <w:sz w:val="22"/>
          <w:szCs w:val="22"/>
        </w:rPr>
      </w:pPr>
    </w:p>
    <w:p w14:paraId="18C2E57A" w14:textId="08056DD5" w:rsidR="001E7F99" w:rsidRDefault="001E7F99" w:rsidP="00CB64B5">
      <w:pPr>
        <w:pStyle w:val="Telobesedila"/>
        <w:rPr>
          <w:rFonts w:ascii="Arial" w:hAnsi="Arial" w:cs="Arial"/>
          <w:sz w:val="22"/>
          <w:szCs w:val="22"/>
        </w:rPr>
      </w:pPr>
      <w:r w:rsidRPr="00B7165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680A83A1" w14:textId="77777777" w:rsidR="008907E0" w:rsidRDefault="008907E0" w:rsidP="00CB64B5">
      <w:pPr>
        <w:pStyle w:val="Telobesedila"/>
        <w:rPr>
          <w:rFonts w:ascii="Arial" w:hAnsi="Arial" w:cs="Arial"/>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49B52102" w:rsidR="00B171A2" w:rsidRDefault="00471A2E" w:rsidP="00223886">
      <w:pPr>
        <w:jc w:val="both"/>
        <w:rPr>
          <w:rFonts w:ascii="Arial" w:hAnsi="Arial" w:cs="Arial"/>
          <w:i w:val="0"/>
          <w:sz w:val="22"/>
          <w:szCs w:val="22"/>
          <w:lang w:val="sl-SI"/>
        </w:rPr>
      </w:pPr>
      <w:r>
        <w:rPr>
          <w:rFonts w:ascii="Arial" w:hAnsi="Arial" w:cs="Arial"/>
          <w:i w:val="0"/>
          <w:sz w:val="22"/>
          <w:szCs w:val="22"/>
          <w:lang w:val="sl-SI"/>
        </w:rPr>
        <w:t>Naročnik bo poravnal opravljena preventivna in korektivna vzdrževalna dela po cenah dogovorjenih s to pogodbo in sicer:</w:t>
      </w:r>
    </w:p>
    <w:p w14:paraId="0492AF06" w14:textId="77777777" w:rsidR="00471A2E" w:rsidRDefault="00471A2E" w:rsidP="00223886">
      <w:pPr>
        <w:jc w:val="both"/>
        <w:rPr>
          <w:rFonts w:ascii="Arial" w:hAnsi="Arial" w:cs="Arial"/>
          <w:i w:val="0"/>
          <w:sz w:val="22"/>
          <w:szCs w:val="22"/>
          <w:lang w:val="sl-SI"/>
        </w:rPr>
      </w:pPr>
    </w:p>
    <w:p w14:paraId="4DC90148" w14:textId="26C9FFF1"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009F5691">
        <w:rPr>
          <w:rFonts w:ascii="Arial" w:hAnsi="Arial" w:cs="Arial"/>
          <w:i w:val="0"/>
          <w:sz w:val="22"/>
          <w:szCs w:val="22"/>
          <w:lang w:val="sl-SI"/>
        </w:rPr>
        <w:t xml:space="preserve"> (postelje intenzivne terapije)</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452F03D0" w14:textId="0B1D2640" w:rsidR="009F5691" w:rsidRPr="009F5691" w:rsidRDefault="009F5691" w:rsidP="009F5691">
      <w:pPr>
        <w:jc w:val="both"/>
        <w:rPr>
          <w:rFonts w:ascii="Arial" w:hAnsi="Arial" w:cs="Arial"/>
          <w:i w:val="0"/>
          <w:snapToGrid w:val="0"/>
          <w:color w:val="000000"/>
          <w:sz w:val="22"/>
          <w:szCs w:val="22"/>
          <w:lang w:val="sl-SI"/>
        </w:rPr>
      </w:pPr>
      <w:r w:rsidRPr="009F5691">
        <w:rPr>
          <w:rFonts w:ascii="Arial" w:hAnsi="Arial" w:cs="Arial"/>
          <w:i w:val="0"/>
          <w:snapToGrid w:val="0"/>
          <w:color w:val="000000"/>
          <w:sz w:val="22"/>
          <w:szCs w:val="22"/>
          <w:lang w:val="sl-SI"/>
        </w:rPr>
        <w:t>Cena delovne ure servisnega tehnika (</w:t>
      </w:r>
      <w:r>
        <w:rPr>
          <w:rFonts w:ascii="Arial" w:hAnsi="Arial" w:cs="Arial"/>
          <w:i w:val="0"/>
          <w:snapToGrid w:val="0"/>
          <w:color w:val="000000"/>
          <w:sz w:val="22"/>
          <w:szCs w:val="22"/>
          <w:lang w:val="sl-SI"/>
        </w:rPr>
        <w:t>bolniške postelje in ob posteljne omarice</w:t>
      </w:r>
      <w:r w:rsidRPr="009F5691">
        <w:rPr>
          <w:rFonts w:ascii="Arial" w:hAnsi="Arial" w:cs="Arial"/>
          <w:i w:val="0"/>
          <w:snapToGrid w:val="0"/>
          <w:color w:val="000000"/>
          <w:sz w:val="22"/>
          <w:szCs w:val="22"/>
          <w:lang w:val="sl-SI"/>
        </w:rPr>
        <w:t xml:space="preserve">) znaša </w:t>
      </w:r>
      <w:r w:rsidRPr="009F5691">
        <w:rPr>
          <w:rFonts w:ascii="Arial" w:hAnsi="Arial" w:cs="Arial"/>
          <w:i w:val="0"/>
          <w:snapToGrid w:val="0"/>
          <w:color w:val="000000"/>
          <w:sz w:val="22"/>
          <w:szCs w:val="22"/>
          <w:lang w:val="sl-SI"/>
        </w:rPr>
        <w:fldChar w:fldCharType="begin">
          <w:ffData>
            <w:name w:val="Besedilo14"/>
            <w:enabled/>
            <w:calcOnExit w:val="0"/>
            <w:textInput/>
          </w:ffData>
        </w:fldChar>
      </w:r>
      <w:r w:rsidRPr="009F5691">
        <w:rPr>
          <w:rFonts w:ascii="Arial" w:hAnsi="Arial" w:cs="Arial"/>
          <w:i w:val="0"/>
          <w:snapToGrid w:val="0"/>
          <w:color w:val="000000"/>
          <w:sz w:val="22"/>
          <w:szCs w:val="22"/>
          <w:lang w:val="sl-SI"/>
        </w:rPr>
        <w:instrText xml:space="preserve"> FORMTEXT </w:instrText>
      </w:r>
      <w:r w:rsidRPr="009F5691">
        <w:rPr>
          <w:rFonts w:ascii="Arial" w:hAnsi="Arial" w:cs="Arial"/>
          <w:i w:val="0"/>
          <w:snapToGrid w:val="0"/>
          <w:color w:val="000000"/>
          <w:sz w:val="22"/>
          <w:szCs w:val="22"/>
          <w:lang w:val="sl-SI"/>
        </w:rPr>
      </w:r>
      <w:r w:rsidRPr="009F5691">
        <w:rPr>
          <w:rFonts w:ascii="Arial" w:hAnsi="Arial" w:cs="Arial"/>
          <w:i w:val="0"/>
          <w:snapToGrid w:val="0"/>
          <w:color w:val="000000"/>
          <w:sz w:val="22"/>
          <w:szCs w:val="22"/>
          <w:lang w:val="sl-SI"/>
        </w:rPr>
        <w:fldChar w:fldCharType="separate"/>
      </w:r>
      <w:r w:rsidRPr="009F5691">
        <w:rPr>
          <w:rFonts w:ascii="Arial" w:hAnsi="Arial" w:cs="Arial"/>
          <w:i w:val="0"/>
          <w:snapToGrid w:val="0"/>
          <w:color w:val="000000"/>
          <w:sz w:val="22"/>
          <w:szCs w:val="22"/>
          <w:lang w:val="sl-SI"/>
        </w:rPr>
        <w:t> </w:t>
      </w:r>
      <w:r w:rsidRPr="009F5691">
        <w:rPr>
          <w:rFonts w:ascii="Arial" w:hAnsi="Arial" w:cs="Arial"/>
          <w:i w:val="0"/>
          <w:snapToGrid w:val="0"/>
          <w:color w:val="000000"/>
          <w:sz w:val="22"/>
          <w:szCs w:val="22"/>
          <w:lang w:val="sl-SI"/>
        </w:rPr>
        <w:t> </w:t>
      </w:r>
      <w:r w:rsidRPr="009F5691">
        <w:rPr>
          <w:rFonts w:ascii="Arial" w:hAnsi="Arial" w:cs="Arial"/>
          <w:i w:val="0"/>
          <w:snapToGrid w:val="0"/>
          <w:color w:val="000000"/>
          <w:sz w:val="22"/>
          <w:szCs w:val="22"/>
          <w:lang w:val="sl-SI"/>
        </w:rPr>
        <w:t> </w:t>
      </w:r>
      <w:r w:rsidRPr="009F5691">
        <w:rPr>
          <w:rFonts w:ascii="Arial" w:hAnsi="Arial" w:cs="Arial"/>
          <w:i w:val="0"/>
          <w:snapToGrid w:val="0"/>
          <w:color w:val="000000"/>
          <w:sz w:val="22"/>
          <w:szCs w:val="22"/>
          <w:lang w:val="sl-SI"/>
        </w:rPr>
        <w:t> </w:t>
      </w:r>
      <w:r w:rsidRPr="009F5691">
        <w:rPr>
          <w:rFonts w:ascii="Arial" w:hAnsi="Arial" w:cs="Arial"/>
          <w:i w:val="0"/>
          <w:snapToGrid w:val="0"/>
          <w:color w:val="000000"/>
          <w:sz w:val="22"/>
          <w:szCs w:val="22"/>
          <w:lang w:val="sl-SI"/>
        </w:rPr>
        <w:t> </w:t>
      </w:r>
      <w:r w:rsidRPr="009F5691">
        <w:rPr>
          <w:rFonts w:ascii="Arial" w:hAnsi="Arial" w:cs="Arial"/>
          <w:i w:val="0"/>
          <w:snapToGrid w:val="0"/>
          <w:color w:val="000000"/>
          <w:sz w:val="22"/>
          <w:szCs w:val="22"/>
          <w:lang w:val="sl-SI"/>
        </w:rPr>
        <w:fldChar w:fldCharType="end"/>
      </w:r>
      <w:r w:rsidRPr="009F5691">
        <w:rPr>
          <w:rFonts w:ascii="Arial" w:hAnsi="Arial" w:cs="Arial"/>
          <w:i w:val="0"/>
          <w:snapToGrid w:val="0"/>
          <w:color w:val="000000"/>
          <w:sz w:val="22"/>
          <w:szCs w:val="22"/>
          <w:lang w:val="sl-SI"/>
        </w:rPr>
        <w:t xml:space="preserve"> EUR brez DDV.</w:t>
      </w:r>
    </w:p>
    <w:p w14:paraId="3342F9CE" w14:textId="77777777" w:rsidR="001E7F99" w:rsidRPr="00B71654" w:rsidRDefault="001E7F99" w:rsidP="00223886">
      <w:pPr>
        <w:jc w:val="both"/>
        <w:rPr>
          <w:rFonts w:ascii="Arial" w:hAnsi="Arial" w:cs="Arial"/>
          <w:i w:val="0"/>
          <w:snapToGrid w:val="0"/>
          <w:color w:val="000000"/>
          <w:sz w:val="22"/>
          <w:szCs w:val="22"/>
          <w:lang w:val="sl-SI"/>
        </w:rPr>
      </w:pPr>
    </w:p>
    <w:p w14:paraId="2B7614BA" w14:textId="2392D238"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C05E295" w14:textId="77777777" w:rsidR="001E7F99" w:rsidRPr="00B71654" w:rsidRDefault="001E7F99" w:rsidP="00223886">
      <w:pPr>
        <w:jc w:val="both"/>
        <w:rPr>
          <w:rFonts w:ascii="Arial" w:hAnsi="Arial" w:cs="Arial"/>
          <w:i w:val="0"/>
          <w:snapToGrid w:val="0"/>
          <w:color w:val="000000"/>
          <w:sz w:val="22"/>
          <w:szCs w:val="22"/>
          <w:lang w:val="sl-SI"/>
        </w:rPr>
      </w:pPr>
    </w:p>
    <w:p w14:paraId="6714C1B1" w14:textId="4AD6F0B6"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Rezervni deli in potrošni material se bodo obračunavali po cenah iz obrazca Predračun – Podsklop 1 (OBR-2) oziroma po </w:t>
      </w:r>
      <w:r w:rsidR="005E2D8B">
        <w:rPr>
          <w:rFonts w:ascii="Arial" w:hAnsi="Arial" w:cs="Arial"/>
          <w:i w:val="0"/>
          <w:snapToGrid w:val="0"/>
          <w:sz w:val="22"/>
          <w:szCs w:val="22"/>
          <w:lang w:val="sl-SI"/>
        </w:rPr>
        <w:t xml:space="preserve"> </w:t>
      </w:r>
      <w:r w:rsidR="002E7191">
        <w:rPr>
          <w:rFonts w:ascii="Arial" w:hAnsi="Arial" w:cs="Arial"/>
          <w:i w:val="0"/>
          <w:snapToGrid w:val="0"/>
          <w:sz w:val="22"/>
          <w:szCs w:val="22"/>
          <w:lang w:val="sl-SI"/>
        </w:rPr>
        <w:t>vsakokrat</w:t>
      </w:r>
      <w:r w:rsidR="00032E6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veljavnem ceniku izvajalca, v kolikor ti rezervni deli ali potrošni material niso zajeti v obrazcu Predračun – Podsklop 1 (OBR-2). </w:t>
      </w:r>
    </w:p>
    <w:p w14:paraId="7A7DF474" w14:textId="77777777" w:rsidR="001E7F99" w:rsidRPr="00B71654" w:rsidRDefault="001E7F99" w:rsidP="00223886">
      <w:pPr>
        <w:jc w:val="both"/>
        <w:rPr>
          <w:rFonts w:ascii="Arial" w:hAnsi="Arial" w:cs="Arial"/>
          <w:snapToGrid w:val="0"/>
          <w:sz w:val="22"/>
          <w:szCs w:val="22"/>
          <w:lang w:val="sl-SI"/>
        </w:rPr>
      </w:pPr>
    </w:p>
    <w:p w14:paraId="092AF8E1" w14:textId="6D181548" w:rsidR="004136FF" w:rsidRDefault="004136FF" w:rsidP="004136FF">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lastRenderedPageBreak/>
        <w:t>Natančne količine</w:t>
      </w:r>
      <w:r w:rsidR="00471A2E">
        <w:rPr>
          <w:rFonts w:ascii="Arial" w:hAnsi="Arial" w:cs="Arial"/>
          <w:i w:val="0"/>
          <w:snapToGrid w:val="0"/>
          <w:sz w:val="22"/>
          <w:szCs w:val="22"/>
          <w:lang w:val="sl-SI"/>
        </w:rPr>
        <w:t xml:space="preserve"> razpisanih storitev</w:t>
      </w:r>
      <w:r w:rsidR="005E2D8B">
        <w:rPr>
          <w:rFonts w:ascii="Arial" w:hAnsi="Arial" w:cs="Arial"/>
          <w:i w:val="0"/>
          <w:snapToGrid w:val="0"/>
          <w:sz w:val="22"/>
          <w:szCs w:val="22"/>
          <w:lang w:val="sl-SI"/>
        </w:rPr>
        <w:t xml:space="preserve"> korektivnega vzdrževanja</w:t>
      </w:r>
      <w:r w:rsidR="00471A2E">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rezervnih delov in potrošnega materiala, ki jih bo naročnik potreboval, so v trenutku sklepanja tega okvirnega sporazuma neugotovljive in so odvisne od njegovih potreb. Naročnik poudarja, da so količine in vrste rezervnih delov in potrošnega materiala, navedene v obrazcu Predračun – Podsklop 1 (OBR-2),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potrebnih zamenjav.</w:t>
      </w:r>
    </w:p>
    <w:p w14:paraId="509A8ED4" w14:textId="10E02B51"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Naročnik si pridržuje pravico, da lahko glede na dejanske okvare na sistemu naroči tudi dele, ki niso eksplicitno navedeni v obrazcu Predračun – Podsklop 1 (OBR-2) in jih bo potreboval pri izvedbi predmetnih storitev</w:t>
      </w:r>
      <w:r w:rsidR="00295202">
        <w:rPr>
          <w:rFonts w:ascii="Arial" w:hAnsi="Arial" w:cs="Arial"/>
          <w:i w:val="0"/>
          <w:snapToGrid w:val="0"/>
          <w:sz w:val="22"/>
          <w:szCs w:val="22"/>
          <w:lang w:val="sl-SI"/>
        </w:rPr>
        <w:t xml:space="preserve">, po </w:t>
      </w:r>
      <w:r w:rsidR="002E7191">
        <w:rPr>
          <w:rFonts w:ascii="Arial" w:hAnsi="Arial" w:cs="Arial"/>
          <w:i w:val="0"/>
          <w:snapToGrid w:val="0"/>
          <w:sz w:val="22"/>
          <w:szCs w:val="22"/>
          <w:lang w:val="sl-SI"/>
        </w:rPr>
        <w:t xml:space="preserve">vsakokrat </w:t>
      </w:r>
      <w:r w:rsidR="00295202">
        <w:rPr>
          <w:rFonts w:ascii="Arial" w:hAnsi="Arial" w:cs="Arial"/>
          <w:i w:val="0"/>
          <w:snapToGrid w:val="0"/>
          <w:sz w:val="22"/>
          <w:szCs w:val="22"/>
          <w:lang w:val="sl-SI"/>
        </w:rPr>
        <w:t>veljavnem ceniku izvajalca</w:t>
      </w:r>
    </w:p>
    <w:p w14:paraId="5466329B" w14:textId="77777777" w:rsidR="004136FF" w:rsidRPr="0062156F" w:rsidRDefault="004136FF" w:rsidP="004136FF">
      <w:pPr>
        <w:pStyle w:val="Telobesedila3"/>
        <w:spacing w:after="0"/>
        <w:jc w:val="both"/>
        <w:rPr>
          <w:rFonts w:ascii="Arial" w:hAnsi="Arial" w:cs="Arial"/>
          <w:i w:val="0"/>
          <w:snapToGrid w:val="0"/>
          <w:sz w:val="22"/>
          <w:szCs w:val="22"/>
          <w:lang w:val="sl-SI"/>
        </w:rPr>
      </w:pPr>
    </w:p>
    <w:p w14:paraId="6FB04B1C" w14:textId="77AB913C"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Cene rednega preventivnega vzdrževanja sistema so opredeljene v obrazcu Predračun – Podsklop 2 (OBR-2) in se obračunavajo na podlagi dejansko opravljenih servisov.</w:t>
      </w:r>
    </w:p>
    <w:p w14:paraId="3CB07273" w14:textId="77777777" w:rsidR="002F632B" w:rsidRDefault="002F632B" w:rsidP="00223886">
      <w:pPr>
        <w:widowControl w:val="0"/>
        <w:jc w:val="both"/>
        <w:rPr>
          <w:rFonts w:ascii="Arial" w:hAnsi="Arial" w:cs="Arial"/>
          <w:i w:val="0"/>
          <w:iCs/>
          <w:sz w:val="22"/>
          <w:szCs w:val="22"/>
        </w:rPr>
      </w:pPr>
    </w:p>
    <w:p w14:paraId="7D3FF900" w14:textId="01C5872E" w:rsidR="00483088" w:rsidRPr="00B171A2" w:rsidRDefault="002F632B" w:rsidP="00B171A2">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Cena delovne ure servisnega tehnika, cena prihoda servisnega tehnika na lokacijo naročnika, cena rednega servisiranja opreme za posamezn</w:t>
      </w:r>
      <w:r w:rsidR="000A1C6C" w:rsidRPr="00B171A2">
        <w:rPr>
          <w:rFonts w:ascii="Arial" w:hAnsi="Arial" w:cs="Arial"/>
          <w:i w:val="0"/>
          <w:snapToGrid w:val="0"/>
          <w:sz w:val="22"/>
          <w:szCs w:val="22"/>
          <w:lang w:val="sl-SI"/>
        </w:rPr>
        <w:t>o opremo</w:t>
      </w:r>
      <w:r w:rsidRPr="00B171A2">
        <w:rPr>
          <w:rFonts w:ascii="Arial" w:hAnsi="Arial" w:cs="Arial"/>
          <w:i w:val="0"/>
          <w:snapToGrid w:val="0"/>
          <w:sz w:val="22"/>
          <w:szCs w:val="22"/>
          <w:lang w:val="sl-SI"/>
        </w:rPr>
        <w:t xml:space="preserve"> ter cenik materiala in rezervnih delov</w:t>
      </w:r>
      <w:r w:rsidR="00E757FE" w:rsidRPr="00B171A2">
        <w:rPr>
          <w:rFonts w:ascii="Arial" w:hAnsi="Arial" w:cs="Arial"/>
          <w:i w:val="0"/>
          <w:snapToGrid w:val="0"/>
          <w:sz w:val="22"/>
          <w:szCs w:val="22"/>
          <w:lang w:val="sl-SI"/>
        </w:rPr>
        <w:t xml:space="preserve"> iz ponudbe</w:t>
      </w:r>
      <w:r w:rsidR="00B171A2" w:rsidRPr="00B171A2">
        <w:rPr>
          <w:rFonts w:ascii="Arial" w:hAnsi="Arial" w:cs="Arial"/>
          <w:i w:val="0"/>
          <w:snapToGrid w:val="0"/>
          <w:sz w:val="22"/>
          <w:szCs w:val="22"/>
          <w:lang w:val="sl-SI"/>
        </w:rPr>
        <w:t xml:space="preserve"> (OBR-2)</w:t>
      </w:r>
      <w:r w:rsidRPr="00B171A2">
        <w:rPr>
          <w:rFonts w:ascii="Arial" w:hAnsi="Arial" w:cs="Arial"/>
          <w:i w:val="0"/>
          <w:snapToGrid w:val="0"/>
          <w:sz w:val="22"/>
          <w:szCs w:val="22"/>
          <w:lang w:val="sl-SI"/>
        </w:rPr>
        <w:t xml:space="preserve"> 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w:t>
      </w:r>
      <w:r w:rsidR="00B065A2" w:rsidRPr="00B171A2">
        <w:rPr>
          <w:rFonts w:ascii="Arial" w:hAnsi="Arial" w:cs="Arial"/>
          <w:i w:val="0"/>
          <w:sz w:val="22"/>
          <w:szCs w:val="18"/>
          <w:lang w:val="sl-SI"/>
        </w:rPr>
        <w:t>j</w:t>
      </w:r>
      <w:r w:rsidRPr="00B171A2">
        <w:rPr>
          <w:rFonts w:ascii="Arial" w:hAnsi="Arial" w:cs="Arial"/>
          <w:i w:val="0"/>
          <w:sz w:val="22"/>
          <w:szCs w:val="18"/>
          <w:lang w:val="sl-SI"/>
        </w:rPr>
        <w:t>ih v večletnih pogodbah dogovarjajo pravne osebe javnega sektorja</w:t>
      </w:r>
      <w:r w:rsidR="00B065A2" w:rsidRPr="00B171A2">
        <w:rPr>
          <w:rFonts w:ascii="Arial" w:hAnsi="Arial" w:cs="Arial"/>
          <w:i w:val="0"/>
          <w:sz w:val="22"/>
          <w:szCs w:val="18"/>
          <w:lang w:val="sl-SI"/>
        </w:rPr>
        <w:t xml:space="preserve"> </w:t>
      </w:r>
      <w:r w:rsidR="00B065A2" w:rsidRPr="00B171A2">
        <w:rPr>
          <w:rFonts w:ascii="Arial" w:hAnsi="Arial" w:cs="Arial"/>
          <w:i w:val="0"/>
          <w:iCs/>
          <w:sz w:val="22"/>
          <w:szCs w:val="22"/>
          <w:lang w:val="sl-SI"/>
        </w:rPr>
        <w:t>(Uradni list RS, št. 1/04).</w:t>
      </w:r>
      <w:r w:rsidR="00B171A2" w:rsidRPr="00B171A2">
        <w:rPr>
          <w:rFonts w:ascii="Arial" w:hAnsi="Arial" w:cs="Arial"/>
          <w:i w:val="0"/>
          <w:sz w:val="22"/>
          <w:szCs w:val="18"/>
          <w:lang w:val="sl-SI"/>
        </w:rPr>
        <w:t xml:space="preserve"> </w:t>
      </w:r>
      <w:r w:rsidR="00D23010" w:rsidRPr="00B171A2">
        <w:rPr>
          <w:rFonts w:ascii="Arial" w:hAnsi="Arial" w:cs="Arial"/>
          <w:i w:val="0"/>
          <w:iCs/>
          <w:sz w:val="22"/>
          <w:szCs w:val="22"/>
          <w:lang w:val="sl-SI"/>
        </w:rPr>
        <w:t>Valorizacija denarnih obveznosti se opravi tako v primeru</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povišanja kot tudi znižanja denarnih obveznosti, pri čemer se v primeru znižanja denarnih</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obveznosti smiselno uporabljajo določbe Pravilnika. Kot podlaga za valorizacijo se</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upošteva indeks cen življenjskih potrebščin. Sprememba cene lahko znaša največ 80 %</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spremembe (povišanje ali znižanje) indeksa cen življenjskih potrebščin šteto od dneva</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 xml:space="preserve">sklenitve </w:t>
      </w:r>
      <w:r w:rsidR="00204311" w:rsidRPr="00B171A2">
        <w:rPr>
          <w:rFonts w:ascii="Arial" w:hAnsi="Arial" w:cs="Arial"/>
          <w:i w:val="0"/>
          <w:iCs/>
          <w:sz w:val="22"/>
          <w:szCs w:val="22"/>
          <w:lang w:val="sl-SI"/>
        </w:rPr>
        <w:t>sporazuma</w:t>
      </w:r>
      <w:r w:rsidR="00D23010" w:rsidRPr="00B171A2">
        <w:rPr>
          <w:rFonts w:ascii="Arial" w:hAnsi="Arial" w:cs="Arial"/>
          <w:i w:val="0"/>
          <w:iCs/>
          <w:sz w:val="22"/>
          <w:szCs w:val="22"/>
          <w:lang w:val="sl-SI"/>
        </w:rPr>
        <w:t>.</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Spremembe cene bosta stranki sporazuma opravili le na podlagi predhodnega pisnega obvestila nasprotne stranke.</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Spremenjene cene bodo veljale le za vnaprej na podlagi sklenjenega aneksa k temu sporazumu</w:t>
      </w:r>
      <w:r w:rsidR="00555E5A" w:rsidRPr="00B171A2">
        <w:rPr>
          <w:rFonts w:ascii="Arial" w:hAnsi="Arial" w:cs="Arial"/>
          <w:i w:val="0"/>
          <w:color w:val="000000"/>
          <w:sz w:val="22"/>
          <w:szCs w:val="22"/>
          <w:lang w:val="sl-SI"/>
        </w:rPr>
        <w:t>.</w:t>
      </w:r>
    </w:p>
    <w:p w14:paraId="34EE884C" w14:textId="77777777" w:rsidR="00483088" w:rsidRPr="00B171A2" w:rsidRDefault="00483088" w:rsidP="00223886">
      <w:pPr>
        <w:jc w:val="both"/>
        <w:rPr>
          <w:rFonts w:ascii="Arial" w:hAnsi="Arial" w:cs="Arial"/>
          <w:i w:val="0"/>
          <w:color w:val="000000"/>
          <w:sz w:val="22"/>
          <w:szCs w:val="22"/>
          <w:lang w:val="sl-SI"/>
        </w:rPr>
      </w:pPr>
    </w:p>
    <w:p w14:paraId="39D1BE37" w14:textId="1A406EFC" w:rsidR="00FB1F4F" w:rsidRPr="00B171A2" w:rsidRDefault="00D23010" w:rsidP="00223886">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w:t>
      </w:r>
      <w:r w:rsidR="00555E5A" w:rsidRPr="00B171A2">
        <w:rPr>
          <w:rFonts w:ascii="Arial" w:hAnsi="Arial" w:cs="Arial"/>
          <w:i w:val="0"/>
          <w:iCs/>
          <w:sz w:val="22"/>
          <w:szCs w:val="22"/>
          <w:lang w:val="sl-SI"/>
        </w:rPr>
        <w:t>nja</w:t>
      </w:r>
      <w:r w:rsidRPr="00B171A2">
        <w:rPr>
          <w:rFonts w:ascii="Arial" w:hAnsi="Arial" w:cs="Arial"/>
          <w:i w:val="0"/>
          <w:iCs/>
          <w:sz w:val="22"/>
          <w:szCs w:val="22"/>
          <w:lang w:val="sl-SI"/>
        </w:rPr>
        <w:t xml:space="preserve"> </w:t>
      </w:r>
      <w:r w:rsidR="00204311" w:rsidRPr="00B171A2">
        <w:rPr>
          <w:rFonts w:ascii="Arial" w:hAnsi="Arial" w:cs="Arial"/>
          <w:i w:val="0"/>
          <w:iCs/>
          <w:sz w:val="22"/>
          <w:szCs w:val="22"/>
          <w:lang w:val="sl-SI"/>
        </w:rPr>
        <w:t>sporazuma</w:t>
      </w:r>
      <w:r w:rsidRPr="00B171A2">
        <w:rPr>
          <w:rFonts w:ascii="Arial" w:hAnsi="Arial" w:cs="Arial"/>
          <w:i w:val="0"/>
          <w:iCs/>
          <w:sz w:val="22"/>
          <w:szCs w:val="22"/>
          <w:lang w:val="sl-SI"/>
        </w:rPr>
        <w:t xml:space="preserve"> do spremembe Pravilnika ali sprejetja</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drugega predpisa, s katerim se na novo oziroma drugače uredi vprašanje valorizacije</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denarnih obveznosti, se uporabi zadnji veljavni predpis, ki nadomesti trenutno veljavni</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Pravilnik</w:t>
      </w:r>
      <w:r w:rsidR="00204311" w:rsidRPr="00B171A2">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 xml:space="preserve">Izvajalec bo izvajal storitve praviloma ob delavnikih med 7:00 in 15:00 uro. </w:t>
      </w:r>
    </w:p>
    <w:p w14:paraId="68252335" w14:textId="77777777" w:rsidR="00422DD6" w:rsidRPr="002F6A95"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2F6A95" w:rsidRDefault="001E7F99" w:rsidP="00FB1F4F">
      <w:pPr>
        <w:rPr>
          <w:rFonts w:ascii="Arial" w:hAnsi="Arial" w:cs="Arial"/>
          <w:snapToGrid w:val="0"/>
          <w:sz w:val="22"/>
          <w:szCs w:val="22"/>
          <w:lang w:val="sl-SI"/>
        </w:rPr>
      </w:pPr>
    </w:p>
    <w:p w14:paraId="1880F3D4" w14:textId="041416A8" w:rsidR="001E7F99" w:rsidRDefault="001E7F99" w:rsidP="002C42AE">
      <w:pPr>
        <w:pStyle w:val="Telobesedila3"/>
        <w:spacing w:after="0"/>
        <w:jc w:val="both"/>
        <w:rPr>
          <w:rFonts w:ascii="Arial" w:hAnsi="Arial" w:cs="Arial"/>
          <w:i w:val="0"/>
          <w:snapToGrid w:val="0"/>
          <w:color w:val="000000"/>
          <w:sz w:val="22"/>
          <w:szCs w:val="22"/>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00204311"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p>
    <w:p w14:paraId="71391A96"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296677" w14:textId="77777777" w:rsidR="00B31B72" w:rsidRPr="0062156F" w:rsidRDefault="00B31B72" w:rsidP="00B31B72">
      <w:pPr>
        <w:pStyle w:val="Telobesedila"/>
        <w:rPr>
          <w:rFonts w:ascii="Arial" w:hAnsi="Arial" w:cs="Arial"/>
          <w:iCs/>
          <w:sz w:val="22"/>
          <w:szCs w:val="22"/>
        </w:rPr>
      </w:pPr>
      <w:r w:rsidRPr="0062156F">
        <w:rPr>
          <w:rFonts w:ascii="Arial" w:hAnsi="Arial" w:cs="Arial"/>
          <w:sz w:val="22"/>
          <w:szCs w:val="22"/>
        </w:rPr>
        <w:t xml:space="preserve">Naročnik bo izvršil plačilo v roku 30 dni od datuma prejema pravilno izstavljenega računa po opravljeni storitvi </w:t>
      </w:r>
      <w:r w:rsidRPr="0062156F">
        <w:rPr>
          <w:rFonts w:ascii="Arial" w:hAnsi="Arial" w:cs="Arial"/>
          <w:iCs/>
          <w:sz w:val="22"/>
          <w:szCs w:val="22"/>
        </w:rPr>
        <w:t>oz. v roku, ki bo skladen z zakonodajo, ki bo veljala v času izvajanja tega sporazuma, na izvajalčev transakcijski račun, ki je naveden na računu.</w:t>
      </w:r>
    </w:p>
    <w:p w14:paraId="444CE408" w14:textId="77777777" w:rsidR="00B31B72" w:rsidRPr="0062156F" w:rsidRDefault="00B31B72" w:rsidP="00B31B72">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4D4EA09" w14:textId="77777777" w:rsidR="00B31B72" w:rsidRPr="0062156F" w:rsidRDefault="00B31B72" w:rsidP="00B31B72">
      <w:pPr>
        <w:pStyle w:val="Telobesedila"/>
        <w:rPr>
          <w:rFonts w:ascii="Arial" w:hAnsi="Arial" w:cs="Arial"/>
          <w:sz w:val="22"/>
          <w:szCs w:val="22"/>
        </w:rPr>
      </w:pPr>
    </w:p>
    <w:p w14:paraId="07234107" w14:textId="77777777" w:rsidR="00B31B72" w:rsidRPr="0062156F" w:rsidRDefault="00B31B72" w:rsidP="00B31B72">
      <w:pPr>
        <w:overflowPunct w:val="0"/>
        <w:adjustRightInd w:val="0"/>
        <w:spacing w:line="260" w:lineRule="exact"/>
        <w:jc w:val="both"/>
        <w:textAlignment w:val="baseline"/>
        <w:rPr>
          <w:rFonts w:ascii="Arial" w:hAnsi="Arial" w:cs="Arial"/>
          <w:i w:val="0"/>
          <w:sz w:val="22"/>
          <w:szCs w:val="22"/>
          <w:lang w:val="sl-SI"/>
        </w:rPr>
      </w:pPr>
      <w:r w:rsidRPr="0062156F">
        <w:rPr>
          <w:rFonts w:ascii="Arial" w:hAnsi="Arial" w:cs="Arial"/>
          <w:i w:val="0"/>
          <w:sz w:val="22"/>
          <w:szCs w:val="22"/>
          <w:lang w:val="sl-SI"/>
        </w:rPr>
        <w:t xml:space="preserve">Izvajalec mora vse račune pošiljati naročniku izključno v elektronski obliki (e-račun), skladno z </w:t>
      </w:r>
      <w:bookmarkStart w:id="1" w:name="_Hlk184644969"/>
      <w:r w:rsidRPr="0062156F">
        <w:rPr>
          <w:rFonts w:ascii="Arial" w:hAnsi="Arial" w:cs="Arial"/>
          <w:i w:val="0"/>
          <w:sz w:val="22"/>
          <w:szCs w:val="22"/>
          <w:lang w:val="sl-SI"/>
        </w:rPr>
        <w:t xml:space="preserve">Zakonom o opravljanju plačilnih storitev za proračunske uporabnike </w:t>
      </w:r>
      <w:bookmarkEnd w:id="1"/>
      <w:r w:rsidRPr="0062156F">
        <w:rPr>
          <w:rFonts w:ascii="Arial" w:hAnsi="Arial" w:cs="Arial"/>
          <w:i w:val="0"/>
          <w:sz w:val="22"/>
          <w:szCs w:val="22"/>
          <w:lang w:val="sl-SI"/>
        </w:rPr>
        <w:t>(Uradni list RS, št. 77/16 in 47/19).</w:t>
      </w:r>
    </w:p>
    <w:p w14:paraId="6E825047" w14:textId="77777777" w:rsidR="00B31B72" w:rsidRPr="0062156F" w:rsidRDefault="00B31B72" w:rsidP="00B31B72">
      <w:pPr>
        <w:rPr>
          <w:rFonts w:ascii="Arial" w:hAnsi="Arial" w:cs="Arial"/>
          <w:sz w:val="22"/>
          <w:szCs w:val="22"/>
          <w:lang w:val="sl-SI"/>
        </w:rPr>
      </w:pPr>
    </w:p>
    <w:p w14:paraId="184EB07A" w14:textId="77777777" w:rsidR="00B31B72" w:rsidRPr="0062156F" w:rsidRDefault="00B31B72" w:rsidP="00B31B72">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1DD4F564" w14:textId="77777777" w:rsidR="00B31B72" w:rsidRPr="0062156F" w:rsidRDefault="00B31B72" w:rsidP="00B31B72">
      <w:pPr>
        <w:rPr>
          <w:rFonts w:ascii="Arial" w:hAnsi="Arial" w:cs="Arial"/>
          <w:sz w:val="22"/>
          <w:szCs w:val="22"/>
          <w:lang w:val="sl-SI"/>
        </w:rPr>
      </w:pPr>
    </w:p>
    <w:p w14:paraId="0DD6B23B" w14:textId="77777777" w:rsidR="00B31B72" w:rsidRDefault="00B31B72" w:rsidP="00B31B72">
      <w:pPr>
        <w:jc w:val="both"/>
        <w:rPr>
          <w:rFonts w:ascii="Arial" w:hAnsi="Arial" w:cs="Arial"/>
          <w:color w:val="EE0000"/>
          <w:sz w:val="22"/>
          <w:szCs w:val="22"/>
          <w:lang w:val="sl-SI"/>
        </w:rPr>
      </w:pPr>
      <w:r w:rsidRPr="003A7061">
        <w:rPr>
          <w:rFonts w:ascii="Arial" w:hAnsi="Arial" w:cs="Arial"/>
          <w:color w:val="EE0000"/>
          <w:sz w:val="22"/>
          <w:szCs w:val="22"/>
          <w:lang w:val="sl-SI"/>
        </w:rPr>
        <w:t>Naročnik bo izvršil neposredna plačila podizvajalcem, kot je opredeljeno v točki 1.2.3 Navodil ponudnikom za izdelavo ponudbe in v roku iz prvega odstavka tega člena.</w:t>
      </w:r>
    </w:p>
    <w:p w14:paraId="275F3560" w14:textId="77777777" w:rsidR="008907E0" w:rsidRPr="003A7061" w:rsidRDefault="008907E0" w:rsidP="00B31B72">
      <w:pPr>
        <w:jc w:val="both"/>
        <w:rPr>
          <w:rFonts w:ascii="Arial" w:hAnsi="Arial" w:cs="Arial"/>
          <w:color w:val="EE0000"/>
          <w:sz w:val="22"/>
          <w:szCs w:val="22"/>
          <w:lang w:val="sl-SI"/>
        </w:rPr>
      </w:pPr>
    </w:p>
    <w:p w14:paraId="528AA779" w14:textId="77777777" w:rsidR="001E7F99" w:rsidRDefault="001E7F99" w:rsidP="00FB1F4F">
      <w:pPr>
        <w:rPr>
          <w:rFonts w:ascii="Arial" w:hAnsi="Arial" w:cs="Arial"/>
          <w:sz w:val="22"/>
          <w:szCs w:val="22"/>
          <w:lang w:val="sl-SI"/>
        </w:rPr>
      </w:pPr>
    </w:p>
    <w:p w14:paraId="546FBE1E" w14:textId="47E0E627"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POGODBENIH STRANK</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2A96748C" w14:textId="77777777" w:rsidR="00C503E5" w:rsidRDefault="00C503E5" w:rsidP="00C503E5">
      <w:pPr>
        <w:rPr>
          <w:rFonts w:ascii="Arial" w:hAnsi="Arial" w:cs="Arial"/>
          <w:i w:val="0"/>
          <w:sz w:val="22"/>
          <w:szCs w:val="22"/>
          <w:lang w:val="sl-SI"/>
        </w:rPr>
      </w:pP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77777777"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Pr>
          <w:rFonts w:ascii="Arial" w:hAnsi="Arial" w:cs="Arial"/>
          <w:i w:val="0"/>
          <w:snapToGrid w:val="0"/>
          <w:color w:val="000000"/>
          <w:sz w:val="22"/>
          <w:szCs w:val="22"/>
          <w:lang w:val="sl-SI"/>
        </w:rPr>
        <w:t>oprema</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p>
    <w:p w14:paraId="3E652553" w14:textId="77777777"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Pr>
          <w:rFonts w:ascii="Arial" w:hAnsi="Arial" w:cs="Arial"/>
          <w:i w:val="0"/>
          <w:snapToGrid w:val="0"/>
          <w:color w:val="000000"/>
          <w:sz w:val="22"/>
          <w:szCs w:val="22"/>
          <w:lang w:val="sl-SI"/>
        </w:rPr>
        <w:t>opremo</w:t>
      </w:r>
      <w:r w:rsidRPr="0062156F">
        <w:rPr>
          <w:rFonts w:ascii="Arial" w:hAnsi="Arial" w:cs="Arial"/>
          <w:i w:val="0"/>
          <w:snapToGrid w:val="0"/>
          <w:color w:val="000000"/>
          <w:sz w:val="22"/>
          <w:szCs w:val="22"/>
          <w:lang w:val="sl-SI"/>
        </w:rPr>
        <w:t>, ki je predmet tega sporazuma hranil tako, da bo izključena možnost poškodb,</w:t>
      </w:r>
    </w:p>
    <w:p w14:paraId="4955A842" w14:textId="77777777"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7624D446" w14:textId="7777777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DB3F936" w14:textId="77777777" w:rsidR="001E7F99"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bo pri opravljanju storitev ravnal kot dober strokovnjak,</w:t>
      </w:r>
    </w:p>
    <w:p w14:paraId="49C53895" w14:textId="57E9094D" w:rsidR="00513C1F" w:rsidRPr="00555E5A" w:rsidRDefault="00513C1F" w:rsidP="00555E5A">
      <w:pPr>
        <w:numPr>
          <w:ilvl w:val="0"/>
          <w:numId w:val="1"/>
        </w:numPr>
        <w:jc w:val="both"/>
        <w:rPr>
          <w:rFonts w:ascii="Arial" w:hAnsi="Arial" w:cs="Arial"/>
          <w:i w:val="0"/>
          <w:iCs/>
          <w:snapToGrid w:val="0"/>
          <w:color w:val="000000"/>
          <w:sz w:val="22"/>
          <w:szCs w:val="22"/>
        </w:rPr>
      </w:pPr>
      <w:r w:rsidRPr="00790365">
        <w:rPr>
          <w:rFonts w:ascii="Arial" w:hAnsi="Arial" w:cs="Arial"/>
          <w:i w:val="0"/>
          <w:iCs/>
          <w:snapToGrid w:val="0"/>
          <w:color w:val="000000"/>
          <w:sz w:val="22"/>
          <w:szCs w:val="22"/>
        </w:rPr>
        <w:lastRenderedPageBreak/>
        <w:t>da izvaja pogodbena dela kvalitetno in v skladu z navodili stroke in proizvajalca opreme,</w:t>
      </w:r>
    </w:p>
    <w:p w14:paraId="2E189781" w14:textId="77777777" w:rsidR="001E7F99" w:rsidRPr="00B71654" w:rsidRDefault="001E7F99" w:rsidP="001E7F99">
      <w:pPr>
        <w:numPr>
          <w:ilvl w:val="0"/>
          <w:numId w:val="1"/>
        </w:numPr>
        <w:spacing w:line="276" w:lineRule="auto"/>
        <w:jc w:val="both"/>
        <w:rPr>
          <w:rFonts w:ascii="Arial" w:hAnsi="Arial" w:cs="Arial"/>
          <w:i w:val="0"/>
          <w:iCs/>
          <w:sz w:val="22"/>
          <w:szCs w:val="22"/>
          <w:lang w:eastAsia="zh-CN"/>
        </w:rPr>
      </w:pPr>
      <w:r w:rsidRPr="00B71654">
        <w:rPr>
          <w:rFonts w:ascii="Arial" w:hAnsi="Arial" w:cs="Arial"/>
          <w:i w:val="0"/>
          <w:iCs/>
          <w:sz w:val="22"/>
          <w:szCs w:val="22"/>
          <w:lang w:eastAsia="zh-CN"/>
        </w:rPr>
        <w:t>bo zagotavljal potrebne rezervne dele za popravilo in zamenjavo ves čas trajanja tega sporazuma;</w:t>
      </w:r>
    </w:p>
    <w:p w14:paraId="0078EE8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3A629F0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747AE8E4"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vso škodo, nastalo zaradi neizpolnjevanja tega sporazuma,</w:t>
      </w:r>
    </w:p>
    <w:p w14:paraId="2A455DFA"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E19A5DA" w14:textId="64B1B110" w:rsidR="001E7F99" w:rsidRPr="00B71654" w:rsidRDefault="00B31B72" w:rsidP="001E7F99">
      <w:pPr>
        <w:jc w:val="both"/>
        <w:rPr>
          <w:rFonts w:ascii="Arial" w:hAnsi="Arial" w:cs="Arial"/>
          <w:i w:val="0"/>
          <w:snapToGrid w:val="0"/>
          <w:sz w:val="22"/>
          <w:szCs w:val="22"/>
          <w:lang w:val="sl-SI"/>
        </w:rPr>
      </w:pPr>
      <w:r w:rsidRPr="0062156F">
        <w:rPr>
          <w:rFonts w:ascii="Arial" w:hAnsi="Arial" w:cs="Arial"/>
          <w:i w:val="0"/>
          <w:iCs/>
          <w:sz w:val="22"/>
          <w:szCs w:val="22"/>
          <w:lang w:val="sl-SI"/>
        </w:rPr>
        <w:t xml:space="preserve">Okvirni sporazum je sklenjen z dnem podpisa obeh pogodbenih strank in velja za obdobje </w:t>
      </w:r>
      <w:r w:rsidR="00374E9A">
        <w:rPr>
          <w:rFonts w:ascii="Arial" w:hAnsi="Arial" w:cs="Arial"/>
          <w:i w:val="0"/>
          <w:iCs/>
          <w:sz w:val="22"/>
          <w:szCs w:val="22"/>
          <w:lang w:val="sl-SI"/>
        </w:rPr>
        <w:t>štirih</w:t>
      </w:r>
      <w:r w:rsidRPr="0062156F">
        <w:rPr>
          <w:rFonts w:ascii="Arial" w:hAnsi="Arial" w:cs="Arial"/>
          <w:i w:val="0"/>
          <w:iCs/>
          <w:sz w:val="22"/>
          <w:szCs w:val="22"/>
          <w:lang w:val="sl-SI"/>
        </w:rPr>
        <w:t xml:space="preserve"> (</w:t>
      </w:r>
      <w:r w:rsidR="00374E9A">
        <w:rPr>
          <w:rFonts w:ascii="Arial" w:hAnsi="Arial" w:cs="Arial"/>
          <w:i w:val="0"/>
          <w:iCs/>
          <w:sz w:val="22"/>
          <w:szCs w:val="22"/>
          <w:lang w:val="sl-SI"/>
        </w:rPr>
        <w:t>4</w:t>
      </w:r>
      <w:r w:rsidRPr="0062156F">
        <w:rPr>
          <w:rFonts w:ascii="Arial" w:hAnsi="Arial" w:cs="Arial"/>
          <w:i w:val="0"/>
          <w:iCs/>
          <w:sz w:val="22"/>
          <w:szCs w:val="22"/>
          <w:lang w:val="sl-SI"/>
        </w:rPr>
        <w:t xml:space="preserve">) let od podpisa pogodbenih strank. </w:t>
      </w:r>
      <w:r w:rsidR="001E7F99" w:rsidRPr="00B71654">
        <w:rPr>
          <w:rFonts w:ascii="Arial" w:hAnsi="Arial" w:cs="Arial"/>
          <w:i w:val="0"/>
          <w:iCs/>
          <w:sz w:val="22"/>
          <w:szCs w:val="22"/>
          <w:lang w:val="sl-SI"/>
        </w:rPr>
        <w:t xml:space="preserve"> </w:t>
      </w:r>
    </w:p>
    <w:p w14:paraId="58FC6300" w14:textId="37324E77" w:rsidR="001E7F99" w:rsidRDefault="001E7F99" w:rsidP="001E7F99">
      <w:pPr>
        <w:jc w:val="both"/>
        <w:rPr>
          <w:rFonts w:ascii="Arial" w:hAnsi="Arial" w:cs="Arial"/>
          <w:b/>
          <w:i w:val="0"/>
          <w:iCs/>
          <w:sz w:val="22"/>
          <w:szCs w:val="22"/>
          <w:lang w:val="sl-SI"/>
        </w:rPr>
      </w:pPr>
    </w:p>
    <w:p w14:paraId="5B073C9B" w14:textId="77777777" w:rsidR="00AF2371"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62CA54B" w14:textId="77777777" w:rsidR="00B31B72" w:rsidRDefault="00B31B72" w:rsidP="00AF2371">
      <w:pPr>
        <w:jc w:val="both"/>
        <w:rPr>
          <w:rFonts w:ascii="Arial" w:hAnsi="Arial" w:cs="Arial"/>
          <w:i w:val="0"/>
          <w:sz w:val="22"/>
          <w:szCs w:val="22"/>
          <w:lang w:val="sl-SI"/>
        </w:rPr>
      </w:pPr>
    </w:p>
    <w:p w14:paraId="4EB87C90" w14:textId="77777777" w:rsidR="00B31B72" w:rsidRPr="00B31B72" w:rsidRDefault="00B31B72" w:rsidP="00B31B72">
      <w:pPr>
        <w:jc w:val="both"/>
        <w:rPr>
          <w:rFonts w:ascii="Arial" w:hAnsi="Arial" w:cs="Arial"/>
          <w:i w:val="0"/>
          <w:sz w:val="22"/>
          <w:szCs w:val="22"/>
          <w:lang w:val="sl-SI"/>
        </w:rPr>
      </w:pPr>
      <w:r w:rsidRPr="00B31B72">
        <w:rPr>
          <w:rFonts w:ascii="Arial" w:hAnsi="Arial" w:cs="Arial"/>
          <w:i w:val="0"/>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2"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lastRenderedPageBreak/>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2"/>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77777777" w:rsidR="00B71654" w:rsidRP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50116C42" w14:textId="03573064" w:rsidR="00B31B72" w:rsidRPr="00B31B72" w:rsidRDefault="00B31B72" w:rsidP="00B31B72">
      <w:pPr>
        <w:jc w:val="center"/>
        <w:rPr>
          <w:rFonts w:ascii="Arial" w:hAnsi="Arial" w:cs="Arial"/>
          <w:b/>
          <w:bCs/>
          <w:i w:val="0"/>
          <w:sz w:val="22"/>
          <w:szCs w:val="22"/>
          <w:lang w:val="sl-SI"/>
        </w:rPr>
      </w:pPr>
      <w:r w:rsidRPr="00B31B72">
        <w:rPr>
          <w:rFonts w:ascii="Arial" w:hAnsi="Arial" w:cs="Arial"/>
          <w:b/>
          <w:bCs/>
          <w:i w:val="0"/>
          <w:sz w:val="22"/>
          <w:szCs w:val="22"/>
          <w:lang w:val="sl-SI"/>
        </w:rPr>
        <w:t>1</w:t>
      </w:r>
      <w:r w:rsidR="00D02DE7">
        <w:rPr>
          <w:rFonts w:ascii="Arial" w:hAnsi="Arial" w:cs="Arial"/>
          <w:b/>
          <w:bCs/>
          <w:i w:val="0"/>
          <w:sz w:val="22"/>
          <w:szCs w:val="22"/>
          <w:lang w:val="sl-SI"/>
        </w:rPr>
        <w:t>8</w:t>
      </w:r>
      <w:r w:rsidRPr="00B31B72">
        <w:rPr>
          <w:rFonts w:ascii="Arial" w:hAnsi="Arial" w:cs="Arial"/>
          <w:b/>
          <w:bCs/>
          <w:i w:val="0"/>
          <w:sz w:val="22"/>
          <w:szCs w:val="22"/>
          <w:lang w:val="sl-SI"/>
        </w:rPr>
        <w:t>. člen</w:t>
      </w:r>
    </w:p>
    <w:p w14:paraId="4773043B" w14:textId="77777777" w:rsidR="00B31B72" w:rsidRPr="00B31B72" w:rsidRDefault="00B31B72" w:rsidP="00B31B72">
      <w:pPr>
        <w:jc w:val="both"/>
        <w:rPr>
          <w:rFonts w:ascii="Arial" w:hAnsi="Arial" w:cs="Arial"/>
          <w:b/>
          <w:bCs/>
          <w:i w:val="0"/>
          <w:sz w:val="22"/>
          <w:szCs w:val="22"/>
          <w:lang w:val="sl-SI"/>
        </w:rPr>
      </w:pPr>
    </w:p>
    <w:p w14:paraId="227626A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3"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4"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3"/>
      <w:bookmarkEnd w:id="4"/>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lastRenderedPageBreak/>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B31B72" w:rsidRDefault="00B31B72" w:rsidP="00D02DE7">
      <w:pPr>
        <w:numPr>
          <w:ilvl w:val="0"/>
          <w:numId w:val="13"/>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B31B72" w:rsidRDefault="00B31B72" w:rsidP="00D02DE7">
      <w:pPr>
        <w:numPr>
          <w:ilvl w:val="0"/>
          <w:numId w:val="13"/>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B71654" w:rsidRDefault="001E7F99" w:rsidP="00D02DE7">
      <w:pPr>
        <w:numPr>
          <w:ilvl w:val="0"/>
          <w:numId w:val="13"/>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D02DE7">
      <w:pPr>
        <w:numPr>
          <w:ilvl w:val="0"/>
          <w:numId w:val="13"/>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35EEDAFB" w14:textId="77777777" w:rsidR="00D61B6D" w:rsidRPr="007E5EE6" w:rsidRDefault="00D61B6D" w:rsidP="00D61B6D">
      <w:pPr>
        <w:jc w:val="both"/>
        <w:rPr>
          <w:rFonts w:ascii="Arial" w:hAnsi="Arial" w:cs="Arial"/>
          <w:i w:val="0"/>
          <w:iCs/>
          <w:sz w:val="22"/>
          <w:szCs w:val="22"/>
        </w:rPr>
      </w:pPr>
      <w:r w:rsidRPr="007E5EE6">
        <w:rPr>
          <w:rFonts w:ascii="Arial" w:hAnsi="Arial" w:cs="Arial"/>
          <w:i w:val="0"/>
          <w:iCs/>
          <w:sz w:val="22"/>
          <w:szCs w:val="22"/>
        </w:rPr>
        <w:t>Kakršnekoli spremembe te</w:t>
      </w:r>
      <w:r>
        <w:rPr>
          <w:rFonts w:ascii="Arial" w:hAnsi="Arial" w:cs="Arial"/>
          <w:i w:val="0"/>
          <w:iCs/>
          <w:sz w:val="22"/>
          <w:szCs w:val="22"/>
        </w:rPr>
        <w:t>ga sporazuma</w:t>
      </w:r>
      <w:r w:rsidRPr="007E5EE6">
        <w:rPr>
          <w:rFonts w:ascii="Arial" w:hAnsi="Arial" w:cs="Arial"/>
          <w:i w:val="0"/>
          <w:iCs/>
          <w:sz w:val="22"/>
          <w:szCs w:val="22"/>
        </w:rPr>
        <w:t xml:space="preserve"> so možne le v enaki, t.j. pisni obliki, in le izjemoma, vedno pa ob soglasju obeh pogodbenih strank, vendar le te ne morejo biti v nasprotju z določili ZJN-3 in OZ.</w:t>
      </w:r>
    </w:p>
    <w:p w14:paraId="2ED0E295" w14:textId="77777777" w:rsidR="00D61B6D" w:rsidRPr="00B71654" w:rsidRDefault="00D61B6D" w:rsidP="00B71654">
      <w:pPr>
        <w:jc w:val="both"/>
        <w:rPr>
          <w:rFonts w:ascii="Arial" w:hAnsi="Arial" w:cs="Arial"/>
          <w:i w:val="0"/>
          <w:snapToGrid w:val="0"/>
          <w:color w:val="000000"/>
          <w:sz w:val="22"/>
          <w:szCs w:val="22"/>
          <w:lang w:val="sl-SI"/>
        </w:rPr>
      </w:pP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D02DE7">
      <w:pPr>
        <w:numPr>
          <w:ilvl w:val="0"/>
          <w:numId w:val="13"/>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D02DE7">
      <w:pPr>
        <w:numPr>
          <w:ilvl w:val="0"/>
          <w:numId w:val="13"/>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lastRenderedPageBreak/>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D02DE7">
      <w:pPr>
        <w:pStyle w:val="Odstavekseznama"/>
        <w:numPr>
          <w:ilvl w:val="0"/>
          <w:numId w:val="13"/>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D02DE7">
      <w:pPr>
        <w:pStyle w:val="Odstavekseznama"/>
        <w:numPr>
          <w:ilvl w:val="0"/>
          <w:numId w:val="13"/>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dr.med.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EB679" w14:textId="77777777" w:rsidR="00275D6A" w:rsidRDefault="00275D6A">
      <w:r>
        <w:separator/>
      </w:r>
    </w:p>
  </w:endnote>
  <w:endnote w:type="continuationSeparator" w:id="0">
    <w:p w14:paraId="692BECD3" w14:textId="77777777" w:rsidR="00275D6A" w:rsidRDefault="00275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4C31" w14:textId="2C558844"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t>Vzdrževanje medicinske opreme</w:t>
    </w:r>
    <w:r w:rsidR="004136FF">
      <w:rPr>
        <w:rFonts w:ascii="Arial" w:hAnsi="Arial" w:cs="Arial"/>
        <w:iCs/>
        <w:sz w:val="20"/>
      </w:rPr>
      <w:t xml:space="preserve"> proizvajalca Linet</w:t>
    </w:r>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446FCDA5"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5" w:name="_Hlk102654675"/>
    <w:bookmarkStart w:id="6" w:name="_Hlk102654676"/>
    <w:bookmarkStart w:id="7" w:name="_Hlk102654994"/>
    <w:bookmarkStart w:id="8" w:name="_Hlk102654995"/>
    <w:r w:rsidRPr="00483088">
      <w:rPr>
        <w:rFonts w:ascii="Arial" w:hAnsi="Arial" w:cs="Arial"/>
        <w:iCs/>
        <w:sz w:val="20"/>
      </w:rPr>
      <w:t>UKC Maribor</w:t>
    </w:r>
    <w:r w:rsidRPr="00483088">
      <w:rPr>
        <w:rFonts w:ascii="Arial" w:hAnsi="Arial" w:cs="Arial"/>
        <w:iCs/>
        <w:sz w:val="20"/>
      </w:rPr>
      <w:tab/>
    </w:r>
    <w:bookmarkEnd w:id="5"/>
    <w:bookmarkEnd w:id="6"/>
    <w:bookmarkEnd w:id="7"/>
    <w:bookmarkEnd w:id="8"/>
    <w:r w:rsidRPr="00483088">
      <w:rPr>
        <w:rFonts w:ascii="Arial" w:hAnsi="Arial" w:cs="Arial"/>
        <w:iCs/>
        <w:sz w:val="20"/>
      </w:rPr>
      <w:t>Vzdrževanje medicinske opreme</w:t>
    </w:r>
    <w:r w:rsidR="00C503E5">
      <w:rPr>
        <w:rFonts w:ascii="Arial" w:hAnsi="Arial" w:cs="Arial"/>
        <w:iCs/>
        <w:sz w:val="20"/>
      </w:rPr>
      <w:t xml:space="preserve"> proizvajalca Linet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4B4A9" w14:textId="77777777" w:rsidR="00275D6A" w:rsidRDefault="00275D6A">
      <w:r>
        <w:separator/>
      </w:r>
    </w:p>
  </w:footnote>
  <w:footnote w:type="continuationSeparator" w:id="0">
    <w:p w14:paraId="25B0B551" w14:textId="77777777" w:rsidR="00275D6A" w:rsidRDefault="00275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CE19F9"/>
    <w:multiLevelType w:val="hybridMultilevel"/>
    <w:tmpl w:val="54C0B8C6"/>
    <w:lvl w:ilvl="0" w:tplc="14A2EAB8">
      <w:start w:val="19"/>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09848EE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13230543">
    <w:abstractNumId w:val="9"/>
  </w:num>
  <w:num w:numId="2" w16cid:durableId="866215223">
    <w:abstractNumId w:val="4"/>
  </w:num>
  <w:num w:numId="3" w16cid:durableId="17047898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6"/>
  </w:num>
  <w:num w:numId="5" w16cid:durableId="881864407">
    <w:abstractNumId w:val="10"/>
  </w:num>
  <w:num w:numId="6" w16cid:durableId="1364018020">
    <w:abstractNumId w:val="11"/>
  </w:num>
  <w:num w:numId="7" w16cid:durableId="370158298">
    <w:abstractNumId w:val="0"/>
  </w:num>
  <w:num w:numId="8" w16cid:durableId="344291683">
    <w:abstractNumId w:val="5"/>
  </w:num>
  <w:num w:numId="9" w16cid:durableId="380908670">
    <w:abstractNumId w:val="7"/>
  </w:num>
  <w:num w:numId="10" w16cid:durableId="579412667">
    <w:abstractNumId w:val="2"/>
  </w:num>
  <w:num w:numId="11" w16cid:durableId="855462332">
    <w:abstractNumId w:val="8"/>
  </w:num>
  <w:num w:numId="12" w16cid:durableId="540824551">
    <w:abstractNumId w:val="1"/>
  </w:num>
  <w:num w:numId="13" w16cid:durableId="579370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465"/>
    <w:rsid w:val="00005882"/>
    <w:rsid w:val="00027B44"/>
    <w:rsid w:val="00032E6D"/>
    <w:rsid w:val="0006687B"/>
    <w:rsid w:val="000748BF"/>
    <w:rsid w:val="000A1C6C"/>
    <w:rsid w:val="000A530A"/>
    <w:rsid w:val="000B1E1E"/>
    <w:rsid w:val="000D5485"/>
    <w:rsid w:val="0010373F"/>
    <w:rsid w:val="00107A19"/>
    <w:rsid w:val="001134E4"/>
    <w:rsid w:val="00144349"/>
    <w:rsid w:val="0016578C"/>
    <w:rsid w:val="00174701"/>
    <w:rsid w:val="001A1961"/>
    <w:rsid w:val="001A685C"/>
    <w:rsid w:val="001C780C"/>
    <w:rsid w:val="001E40D5"/>
    <w:rsid w:val="001E7F99"/>
    <w:rsid w:val="00202244"/>
    <w:rsid w:val="00204311"/>
    <w:rsid w:val="00223886"/>
    <w:rsid w:val="002501F3"/>
    <w:rsid w:val="00250C8E"/>
    <w:rsid w:val="00275D6A"/>
    <w:rsid w:val="0029477C"/>
    <w:rsid w:val="00295202"/>
    <w:rsid w:val="002C42AE"/>
    <w:rsid w:val="002D28EC"/>
    <w:rsid w:val="002E7191"/>
    <w:rsid w:val="002F632B"/>
    <w:rsid w:val="002F6A95"/>
    <w:rsid w:val="002F75A0"/>
    <w:rsid w:val="00315126"/>
    <w:rsid w:val="0033622C"/>
    <w:rsid w:val="00364EE7"/>
    <w:rsid w:val="003662B2"/>
    <w:rsid w:val="00374E9A"/>
    <w:rsid w:val="00375D74"/>
    <w:rsid w:val="003A5FE5"/>
    <w:rsid w:val="003F3DC1"/>
    <w:rsid w:val="003F6956"/>
    <w:rsid w:val="004136FF"/>
    <w:rsid w:val="00422DD6"/>
    <w:rsid w:val="00432E9B"/>
    <w:rsid w:val="00443E53"/>
    <w:rsid w:val="00444D87"/>
    <w:rsid w:val="00460C1A"/>
    <w:rsid w:val="00471A2E"/>
    <w:rsid w:val="00483088"/>
    <w:rsid w:val="004A7652"/>
    <w:rsid w:val="004D428C"/>
    <w:rsid w:val="00513C1F"/>
    <w:rsid w:val="00527C16"/>
    <w:rsid w:val="0054038F"/>
    <w:rsid w:val="00555E5A"/>
    <w:rsid w:val="00585C8D"/>
    <w:rsid w:val="00592A06"/>
    <w:rsid w:val="005B244F"/>
    <w:rsid w:val="005B54ED"/>
    <w:rsid w:val="005C25F1"/>
    <w:rsid w:val="005C5F4C"/>
    <w:rsid w:val="005E2615"/>
    <w:rsid w:val="005E2D8B"/>
    <w:rsid w:val="006074A2"/>
    <w:rsid w:val="00612A89"/>
    <w:rsid w:val="006A0F42"/>
    <w:rsid w:val="006C4EDC"/>
    <w:rsid w:val="0072538E"/>
    <w:rsid w:val="00753471"/>
    <w:rsid w:val="0076365C"/>
    <w:rsid w:val="00776843"/>
    <w:rsid w:val="007A1358"/>
    <w:rsid w:val="007A6733"/>
    <w:rsid w:val="007C03D2"/>
    <w:rsid w:val="007D3088"/>
    <w:rsid w:val="007F21AE"/>
    <w:rsid w:val="007F6AEB"/>
    <w:rsid w:val="00806690"/>
    <w:rsid w:val="00810BDE"/>
    <w:rsid w:val="00813719"/>
    <w:rsid w:val="008170A7"/>
    <w:rsid w:val="00853ADB"/>
    <w:rsid w:val="0086367E"/>
    <w:rsid w:val="00864222"/>
    <w:rsid w:val="00884C7E"/>
    <w:rsid w:val="008907E0"/>
    <w:rsid w:val="0089099B"/>
    <w:rsid w:val="00891250"/>
    <w:rsid w:val="008B7EF6"/>
    <w:rsid w:val="008D5CA7"/>
    <w:rsid w:val="008F60A9"/>
    <w:rsid w:val="009122C5"/>
    <w:rsid w:val="009145A2"/>
    <w:rsid w:val="00934990"/>
    <w:rsid w:val="00937616"/>
    <w:rsid w:val="009712BB"/>
    <w:rsid w:val="009A359D"/>
    <w:rsid w:val="009C0DA9"/>
    <w:rsid w:val="009D4A90"/>
    <w:rsid w:val="009E6C77"/>
    <w:rsid w:val="009F263B"/>
    <w:rsid w:val="009F5691"/>
    <w:rsid w:val="00A46420"/>
    <w:rsid w:val="00A76531"/>
    <w:rsid w:val="00A85037"/>
    <w:rsid w:val="00AD5784"/>
    <w:rsid w:val="00AE075B"/>
    <w:rsid w:val="00AF2371"/>
    <w:rsid w:val="00B05540"/>
    <w:rsid w:val="00B065A2"/>
    <w:rsid w:val="00B171A2"/>
    <w:rsid w:val="00B316E2"/>
    <w:rsid w:val="00B31B72"/>
    <w:rsid w:val="00B5335E"/>
    <w:rsid w:val="00B71654"/>
    <w:rsid w:val="00BD38D8"/>
    <w:rsid w:val="00BE4002"/>
    <w:rsid w:val="00C056F3"/>
    <w:rsid w:val="00C072F8"/>
    <w:rsid w:val="00C17821"/>
    <w:rsid w:val="00C26446"/>
    <w:rsid w:val="00C30A56"/>
    <w:rsid w:val="00C3570B"/>
    <w:rsid w:val="00C35A41"/>
    <w:rsid w:val="00C375C2"/>
    <w:rsid w:val="00C503E5"/>
    <w:rsid w:val="00CB4979"/>
    <w:rsid w:val="00CB64B5"/>
    <w:rsid w:val="00CC008C"/>
    <w:rsid w:val="00CC3D15"/>
    <w:rsid w:val="00CC7A31"/>
    <w:rsid w:val="00CD1FB6"/>
    <w:rsid w:val="00CD4040"/>
    <w:rsid w:val="00CD7392"/>
    <w:rsid w:val="00D02DE7"/>
    <w:rsid w:val="00D23010"/>
    <w:rsid w:val="00D30274"/>
    <w:rsid w:val="00D61B6D"/>
    <w:rsid w:val="00D82E64"/>
    <w:rsid w:val="00D978C6"/>
    <w:rsid w:val="00DB4EFF"/>
    <w:rsid w:val="00DD1651"/>
    <w:rsid w:val="00DD1CBF"/>
    <w:rsid w:val="00DD295A"/>
    <w:rsid w:val="00E41A9F"/>
    <w:rsid w:val="00E43178"/>
    <w:rsid w:val="00E50A09"/>
    <w:rsid w:val="00E56FC0"/>
    <w:rsid w:val="00E757FE"/>
    <w:rsid w:val="00E8140D"/>
    <w:rsid w:val="00E830E3"/>
    <w:rsid w:val="00E96145"/>
    <w:rsid w:val="00EC1905"/>
    <w:rsid w:val="00EE0564"/>
    <w:rsid w:val="00EF483D"/>
    <w:rsid w:val="00F0791D"/>
    <w:rsid w:val="00F21685"/>
    <w:rsid w:val="00FA45B8"/>
    <w:rsid w:val="00FA641A"/>
    <w:rsid w:val="00FB1F4F"/>
    <w:rsid w:val="00FF5A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3337</Words>
  <Characters>19024</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20</cp:revision>
  <cp:lastPrinted>2025-09-10T11:20:00Z</cp:lastPrinted>
  <dcterms:created xsi:type="dcterms:W3CDTF">2025-09-05T10:25:00Z</dcterms:created>
  <dcterms:modified xsi:type="dcterms:W3CDTF">2025-09-11T12:37:00Z</dcterms:modified>
</cp:coreProperties>
</file>